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590E" w:rsidRDefault="00971495" w:rsidP="00B94541">
      <w:pPr>
        <w:spacing w:afterLines="50" w:after="156"/>
        <w:rPr>
          <w:rFonts w:ascii="宋体" w:hAnsi="宋体" w:cs="宋体"/>
          <w:sz w:val="24"/>
        </w:rPr>
      </w:pPr>
      <w:r>
        <w:rPr>
          <w:rFonts w:ascii="宋体" w:hAnsi="宋体" w:cs="宋体"/>
          <w:noProof/>
          <w:sz w:val="24"/>
        </w:rPr>
        <w:drawing>
          <wp:anchor distT="0" distB="0" distL="114300" distR="114300" simplePos="0" relativeHeight="251659264" behindDoc="0" locked="0" layoutInCell="1" allowOverlap="1">
            <wp:simplePos x="0" y="0"/>
            <wp:positionH relativeFrom="column">
              <wp:posOffset>3810</wp:posOffset>
            </wp:positionH>
            <wp:positionV relativeFrom="paragraph">
              <wp:posOffset>-148590</wp:posOffset>
            </wp:positionV>
            <wp:extent cx="5745480" cy="378460"/>
            <wp:effectExtent l="0" t="0" r="7620" b="2540"/>
            <wp:wrapSquare wrapText="bothSides"/>
            <wp:docPr id="1" name="图片 1" descr="说明: CSSC+中船防务(左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说明: CSSC+中船防务(左右)"/>
                    <pic:cNvPicPr>
                      <a:picLocks noChangeAspect="1"/>
                    </pic:cNvPicPr>
                  </pic:nvPicPr>
                  <pic:blipFill>
                    <a:blip r:embed="rId8"/>
                    <a:stretch>
                      <a:fillRect/>
                    </a:stretch>
                  </pic:blipFill>
                  <pic:spPr>
                    <a:xfrm>
                      <a:off x="0" y="0"/>
                      <a:ext cx="5745480" cy="378460"/>
                    </a:xfrm>
                    <a:prstGeom prst="rect">
                      <a:avLst/>
                    </a:prstGeom>
                    <a:noFill/>
                    <a:ln>
                      <a:noFill/>
                    </a:ln>
                  </pic:spPr>
                </pic:pic>
              </a:graphicData>
            </a:graphic>
          </wp:anchor>
        </w:drawing>
      </w:r>
    </w:p>
    <w:p w:rsidR="007A590E" w:rsidRDefault="00B94541" w:rsidP="00B94541">
      <w:pPr>
        <w:spacing w:beforeLines="50" w:before="156" w:afterLines="50" w:after="156" w:line="360" w:lineRule="auto"/>
        <w:jc w:val="center"/>
        <w:rPr>
          <w:rFonts w:ascii="宋体" w:hAnsi="宋体" w:cs="宋体"/>
          <w:b/>
          <w:bCs/>
          <w:sz w:val="32"/>
          <w:szCs w:val="32"/>
        </w:rPr>
      </w:pPr>
      <w:r w:rsidRPr="00B94541">
        <w:rPr>
          <w:rFonts w:ascii="宋体" w:eastAsia="PMingLiU" w:hAnsi="宋体" w:cs="宋体" w:hint="eastAsia"/>
          <w:b/>
          <w:bCs/>
          <w:sz w:val="32"/>
          <w:szCs w:val="32"/>
          <w:lang w:eastAsia="zh-TW"/>
        </w:rPr>
        <w:t>獨立董事工作細則</w:t>
      </w:r>
    </w:p>
    <w:p w:rsidR="007A590E" w:rsidRDefault="00B94541" w:rsidP="00C73EAA">
      <w:pPr>
        <w:spacing w:line="520" w:lineRule="exact"/>
        <w:jc w:val="center"/>
        <w:rPr>
          <w:rFonts w:ascii="宋体" w:hAnsi="宋体" w:cs="宋体"/>
          <w:sz w:val="24"/>
        </w:rPr>
      </w:pPr>
      <w:r w:rsidRPr="00B94541">
        <w:rPr>
          <w:rFonts w:ascii="宋体" w:eastAsia="PMingLiU" w:hAnsi="宋体" w:cs="宋体" w:hint="eastAsia"/>
          <w:sz w:val="24"/>
          <w:lang w:eastAsia="zh-TW"/>
        </w:rPr>
        <w:t>（本細則經</w:t>
      </w:r>
      <w:r w:rsidRPr="00B94541">
        <w:rPr>
          <w:rFonts w:ascii="宋体" w:eastAsia="PMingLiU" w:hAnsi="宋体" w:cs="宋体"/>
          <w:sz w:val="24"/>
          <w:lang w:eastAsia="zh-TW"/>
        </w:rPr>
        <w:t>2007</w:t>
      </w:r>
      <w:r w:rsidRPr="00B94541">
        <w:rPr>
          <w:rFonts w:ascii="宋体" w:eastAsia="PMingLiU" w:hAnsi="宋体" w:cs="宋体" w:hint="eastAsia"/>
          <w:sz w:val="24"/>
          <w:lang w:eastAsia="zh-TW"/>
        </w:rPr>
        <w:t>年</w:t>
      </w:r>
      <w:r w:rsidRPr="00B94541">
        <w:rPr>
          <w:rFonts w:ascii="宋体" w:eastAsia="PMingLiU" w:hAnsi="宋体" w:cs="宋体"/>
          <w:sz w:val="24"/>
          <w:lang w:eastAsia="zh-TW"/>
        </w:rPr>
        <w:t>10</w:t>
      </w:r>
      <w:r w:rsidRPr="00B94541">
        <w:rPr>
          <w:rFonts w:ascii="宋体" w:eastAsia="PMingLiU" w:hAnsi="宋体" w:cs="宋体" w:hint="eastAsia"/>
          <w:sz w:val="24"/>
          <w:lang w:eastAsia="zh-TW"/>
        </w:rPr>
        <w:t>月</w:t>
      </w:r>
      <w:r w:rsidRPr="00B94541">
        <w:rPr>
          <w:rFonts w:ascii="宋体" w:eastAsia="PMingLiU" w:hAnsi="宋体" w:cs="宋体"/>
          <w:sz w:val="24"/>
          <w:lang w:eastAsia="zh-TW"/>
        </w:rPr>
        <w:t>25</w:t>
      </w:r>
      <w:r w:rsidRPr="00B94541">
        <w:rPr>
          <w:rFonts w:ascii="宋体" w:eastAsia="PMingLiU" w:hAnsi="宋体" w:cs="宋体" w:hint="eastAsia"/>
          <w:sz w:val="24"/>
          <w:lang w:eastAsia="zh-TW"/>
        </w:rPr>
        <w:t>日第五届董事會第二十四次會議審議通過）</w:t>
      </w:r>
    </w:p>
    <w:p w:rsidR="007A590E" w:rsidRDefault="00B94541" w:rsidP="00C73EAA">
      <w:pPr>
        <w:spacing w:line="520" w:lineRule="exact"/>
        <w:jc w:val="center"/>
        <w:rPr>
          <w:rFonts w:ascii="宋体" w:hAnsi="宋体" w:cs="宋体"/>
          <w:sz w:val="24"/>
        </w:rPr>
      </w:pPr>
      <w:r w:rsidRPr="00B94541">
        <w:rPr>
          <w:rFonts w:ascii="宋体" w:eastAsia="PMingLiU" w:hAnsi="宋体" w:cs="宋体" w:hint="eastAsia"/>
          <w:sz w:val="24"/>
          <w:lang w:eastAsia="zh-TW"/>
        </w:rPr>
        <w:t>（</w:t>
      </w:r>
      <w:r w:rsidRPr="00B94541">
        <w:rPr>
          <w:rFonts w:ascii="宋体" w:eastAsia="PMingLiU" w:hAnsi="宋体" w:cs="宋体"/>
          <w:sz w:val="24"/>
          <w:lang w:eastAsia="zh-TW"/>
        </w:rPr>
        <w:t>2016</w:t>
      </w:r>
      <w:r w:rsidRPr="00B94541">
        <w:rPr>
          <w:rFonts w:ascii="宋体" w:eastAsia="PMingLiU" w:hAnsi="宋体" w:cs="宋体" w:hint="eastAsia"/>
          <w:sz w:val="24"/>
          <w:lang w:eastAsia="zh-TW"/>
        </w:rPr>
        <w:t>年</w:t>
      </w:r>
      <w:r w:rsidRPr="00B94541">
        <w:rPr>
          <w:rFonts w:ascii="宋体" w:eastAsia="PMingLiU" w:hAnsi="宋体" w:cs="宋体"/>
          <w:sz w:val="24"/>
          <w:lang w:eastAsia="zh-TW"/>
        </w:rPr>
        <w:t>4</w:t>
      </w:r>
      <w:r w:rsidRPr="00B94541">
        <w:rPr>
          <w:rFonts w:ascii="宋体" w:eastAsia="PMingLiU" w:hAnsi="宋体" w:cs="宋体" w:hint="eastAsia"/>
          <w:sz w:val="24"/>
          <w:lang w:eastAsia="zh-TW"/>
        </w:rPr>
        <w:t>月</w:t>
      </w:r>
      <w:r w:rsidRPr="00B94541">
        <w:rPr>
          <w:rFonts w:ascii="宋体" w:eastAsia="PMingLiU" w:hAnsi="宋体" w:cs="宋体"/>
          <w:sz w:val="24"/>
          <w:lang w:eastAsia="zh-TW"/>
        </w:rPr>
        <w:t>28</w:t>
      </w:r>
      <w:r w:rsidRPr="00B94541">
        <w:rPr>
          <w:rFonts w:ascii="宋体" w:eastAsia="PMingLiU" w:hAnsi="宋体" w:cs="宋体" w:hint="eastAsia"/>
          <w:sz w:val="24"/>
          <w:lang w:eastAsia="zh-TW"/>
        </w:rPr>
        <w:t>日第八届董事會第二十九次會議第一次修訂）</w:t>
      </w:r>
    </w:p>
    <w:p w:rsidR="007A590E" w:rsidRDefault="00B94541" w:rsidP="00C73EAA">
      <w:pPr>
        <w:spacing w:line="520" w:lineRule="exact"/>
        <w:jc w:val="center"/>
        <w:rPr>
          <w:rFonts w:ascii="宋体" w:hAnsi="宋体" w:cs="宋体"/>
          <w:sz w:val="24"/>
        </w:rPr>
      </w:pPr>
      <w:r w:rsidRPr="00B94541">
        <w:rPr>
          <w:rFonts w:ascii="宋体" w:eastAsia="PMingLiU" w:hAnsi="宋体" w:cs="宋体" w:hint="eastAsia"/>
          <w:sz w:val="24"/>
          <w:lang w:eastAsia="zh-TW"/>
        </w:rPr>
        <w:t>（</w:t>
      </w:r>
      <w:r w:rsidRPr="00B94541">
        <w:rPr>
          <w:rFonts w:ascii="宋体" w:eastAsia="PMingLiU" w:hAnsi="宋体" w:cs="宋体"/>
          <w:sz w:val="24"/>
          <w:lang w:eastAsia="zh-TW"/>
        </w:rPr>
        <w:t>2022</w:t>
      </w:r>
      <w:r w:rsidRPr="00B94541">
        <w:rPr>
          <w:rFonts w:ascii="宋体" w:eastAsia="PMingLiU" w:hAnsi="宋体" w:cs="宋体" w:hint="eastAsia"/>
          <w:sz w:val="24"/>
          <w:lang w:eastAsia="zh-TW"/>
        </w:rPr>
        <w:t>年</w:t>
      </w:r>
      <w:r w:rsidRPr="00B94541">
        <w:rPr>
          <w:rFonts w:ascii="宋体" w:eastAsia="PMingLiU" w:hAnsi="宋体" w:cs="宋体"/>
          <w:sz w:val="24"/>
          <w:lang w:eastAsia="zh-TW"/>
        </w:rPr>
        <w:t>6</w:t>
      </w:r>
      <w:r w:rsidRPr="00B94541">
        <w:rPr>
          <w:rFonts w:ascii="宋体" w:eastAsia="PMingLiU" w:hAnsi="宋体" w:cs="宋体" w:hint="eastAsia"/>
          <w:sz w:val="24"/>
          <w:lang w:eastAsia="zh-TW"/>
        </w:rPr>
        <w:t>月</w:t>
      </w:r>
      <w:r w:rsidRPr="00B94541">
        <w:rPr>
          <w:rFonts w:ascii="宋体" w:eastAsia="PMingLiU" w:hAnsi="宋体" w:cs="宋体"/>
          <w:sz w:val="24"/>
          <w:lang w:eastAsia="zh-TW"/>
        </w:rPr>
        <w:t>23</w:t>
      </w:r>
      <w:r w:rsidRPr="00B94541">
        <w:rPr>
          <w:rFonts w:ascii="宋体" w:eastAsia="PMingLiU" w:hAnsi="宋体" w:cs="宋体" w:hint="eastAsia"/>
          <w:sz w:val="24"/>
          <w:lang w:eastAsia="zh-TW"/>
        </w:rPr>
        <w:t>日第十届董事會第十五次會議第二次修訂）</w:t>
      </w:r>
    </w:p>
    <w:p w:rsidR="007A590E" w:rsidRDefault="00B94541" w:rsidP="00C73EAA">
      <w:pPr>
        <w:spacing w:afterLines="50" w:after="156" w:line="520" w:lineRule="exact"/>
        <w:jc w:val="center"/>
        <w:rPr>
          <w:rFonts w:ascii="宋体" w:hAnsi="宋体" w:cs="宋体"/>
          <w:sz w:val="24"/>
        </w:rPr>
      </w:pPr>
      <w:r w:rsidRPr="00B94541">
        <w:rPr>
          <w:rFonts w:ascii="宋体" w:eastAsia="PMingLiU" w:hAnsi="宋体" w:cs="宋体" w:hint="eastAsia"/>
          <w:sz w:val="24"/>
          <w:lang w:eastAsia="zh-TW"/>
        </w:rPr>
        <w:t>（</w:t>
      </w:r>
      <w:r w:rsidRPr="00B94541">
        <w:rPr>
          <w:rFonts w:ascii="宋体" w:eastAsia="PMingLiU" w:hAnsi="宋体" w:cs="宋体"/>
          <w:sz w:val="24"/>
          <w:lang w:eastAsia="zh-TW"/>
        </w:rPr>
        <w:t>2024</w:t>
      </w:r>
      <w:r w:rsidRPr="00B94541">
        <w:rPr>
          <w:rFonts w:ascii="宋体" w:eastAsia="PMingLiU" w:hAnsi="宋体" w:cs="宋体" w:hint="eastAsia"/>
          <w:sz w:val="24"/>
          <w:lang w:eastAsia="zh-TW"/>
        </w:rPr>
        <w:t>年</w:t>
      </w:r>
      <w:r w:rsidRPr="00B94541">
        <w:rPr>
          <w:rFonts w:ascii="宋体" w:eastAsia="PMingLiU" w:hAnsi="宋体" w:cs="宋体"/>
          <w:sz w:val="24"/>
          <w:lang w:eastAsia="zh-TW"/>
        </w:rPr>
        <w:t>4</w:t>
      </w:r>
      <w:r w:rsidRPr="00B94541">
        <w:rPr>
          <w:rFonts w:ascii="宋体" w:eastAsia="PMingLiU" w:hAnsi="宋体" w:cs="宋体" w:hint="eastAsia"/>
          <w:sz w:val="24"/>
          <w:lang w:eastAsia="zh-TW"/>
        </w:rPr>
        <w:t>月</w:t>
      </w:r>
      <w:r w:rsidRPr="00B94541">
        <w:rPr>
          <w:rFonts w:ascii="宋体" w:eastAsia="PMingLiU" w:hAnsi="宋体" w:cs="宋体"/>
          <w:sz w:val="24"/>
          <w:lang w:eastAsia="zh-TW"/>
        </w:rPr>
        <w:t>25</w:t>
      </w:r>
      <w:r w:rsidRPr="00B94541">
        <w:rPr>
          <w:rFonts w:ascii="宋体" w:eastAsia="PMingLiU" w:hAnsi="宋体" w:cs="宋体" w:hint="eastAsia"/>
          <w:sz w:val="24"/>
          <w:lang w:eastAsia="zh-TW"/>
        </w:rPr>
        <w:t>日第十一届董事會第四次會議第三次修訂）</w:t>
      </w:r>
    </w:p>
    <w:p w:rsidR="007A590E" w:rsidRDefault="00B94541" w:rsidP="00B94541">
      <w:pPr>
        <w:spacing w:beforeLines="100" w:before="312"/>
        <w:jc w:val="center"/>
        <w:rPr>
          <w:rFonts w:ascii="宋体" w:hAnsi="宋体" w:cs="宋体"/>
          <w:b/>
          <w:bCs/>
          <w:sz w:val="28"/>
          <w:szCs w:val="28"/>
        </w:rPr>
      </w:pPr>
      <w:r w:rsidRPr="00B94541">
        <w:rPr>
          <w:rFonts w:ascii="宋体" w:eastAsia="PMingLiU" w:hAnsi="宋体" w:cs="宋体" w:hint="eastAsia"/>
          <w:b/>
          <w:bCs/>
          <w:sz w:val="28"/>
          <w:szCs w:val="28"/>
          <w:lang w:eastAsia="zh-TW"/>
        </w:rPr>
        <w:t>第一章</w:t>
      </w:r>
      <w:r w:rsidRPr="00B94541">
        <w:rPr>
          <w:rFonts w:ascii="宋体" w:eastAsia="PMingLiU" w:hAnsi="宋体" w:cs="宋体"/>
          <w:b/>
          <w:bCs/>
          <w:sz w:val="28"/>
          <w:szCs w:val="28"/>
          <w:lang w:eastAsia="zh-TW"/>
        </w:rPr>
        <w:t xml:space="preserve"> </w:t>
      </w:r>
      <w:r w:rsidRPr="00B94541">
        <w:rPr>
          <w:rFonts w:ascii="宋体" w:eastAsia="PMingLiU" w:hAnsi="宋体" w:cs="宋体" w:hint="eastAsia"/>
          <w:b/>
          <w:bCs/>
          <w:sz w:val="28"/>
          <w:szCs w:val="28"/>
          <w:lang w:eastAsia="zh-TW"/>
        </w:rPr>
        <w:t>總則</w:t>
      </w:r>
      <w:bookmarkStart w:id="0" w:name="_GoBack"/>
      <w:bookmarkEnd w:id="0"/>
    </w:p>
    <w:p w:rsidR="007A590E" w:rsidRDefault="00B94541" w:rsidP="00B94541">
      <w:pPr>
        <w:tabs>
          <w:tab w:val="left" w:pos="588"/>
        </w:tabs>
        <w:spacing w:beforeLines="50" w:before="156" w:line="520" w:lineRule="exact"/>
        <w:ind w:firstLineChars="200" w:firstLine="480"/>
        <w:rPr>
          <w:rFonts w:ascii="宋体" w:hAnsi="宋体" w:cs="宋体"/>
          <w:sz w:val="24"/>
        </w:rPr>
      </w:pPr>
      <w:r w:rsidRPr="00B94541">
        <w:rPr>
          <w:rFonts w:ascii="宋体" w:eastAsia="PMingLiU" w:hAnsi="宋体" w:cs="宋体" w:hint="eastAsia"/>
          <w:b/>
          <w:sz w:val="24"/>
          <w:lang w:eastAsia="zh-TW"/>
        </w:rPr>
        <w:t>第一條</w:t>
      </w:r>
      <w:r w:rsidRPr="00B94541">
        <w:rPr>
          <w:rFonts w:ascii="宋体" w:eastAsia="PMingLiU" w:hAnsi="宋体" w:cs="宋体"/>
          <w:b/>
          <w:sz w:val="24"/>
          <w:lang w:eastAsia="zh-TW"/>
        </w:rPr>
        <w:t xml:space="preserve">  </w:t>
      </w:r>
      <w:r w:rsidRPr="00B94541">
        <w:rPr>
          <w:rFonts w:ascii="宋体" w:eastAsia="PMingLiU" w:hAnsi="宋体" w:cs="宋体" w:hint="eastAsia"/>
          <w:sz w:val="24"/>
          <w:lang w:eastAsia="zh-TW"/>
        </w:rPr>
        <w:t>爲進一步規範中船海洋與防務裝備股份有限公司（以下簡稱</w:t>
      </w:r>
      <w:r w:rsidRPr="00B94541">
        <w:rPr>
          <w:rFonts w:ascii="宋体" w:eastAsia="PMingLiU" w:hAnsi="宋体" w:cs="宋体"/>
          <w:sz w:val="24"/>
          <w:lang w:eastAsia="zh-TW"/>
        </w:rPr>
        <w:t>“</w:t>
      </w:r>
      <w:r w:rsidRPr="00B94541">
        <w:rPr>
          <w:rFonts w:ascii="宋体" w:eastAsia="PMingLiU" w:hAnsi="宋体" w:cs="宋体" w:hint="eastAsia"/>
          <w:sz w:val="24"/>
          <w:lang w:eastAsia="zh-TW"/>
        </w:rPr>
        <w:t>公司</w:t>
      </w:r>
      <w:r w:rsidRPr="00B94541">
        <w:rPr>
          <w:rFonts w:ascii="宋体" w:eastAsia="PMingLiU" w:hAnsi="宋体" w:cs="宋体"/>
          <w:sz w:val="24"/>
          <w:lang w:eastAsia="zh-TW"/>
        </w:rPr>
        <w:t>”</w:t>
      </w:r>
      <w:r w:rsidRPr="00B94541">
        <w:rPr>
          <w:rFonts w:ascii="宋体" w:eastAsia="PMingLiU" w:hAnsi="宋体" w:cs="宋体" w:hint="eastAsia"/>
          <w:sz w:val="24"/>
          <w:lang w:eastAsia="zh-TW"/>
        </w:rPr>
        <w:t>）行爲，充分發揮獨立董事在公司治理中的作用，促進獨立董事盡責履職，根據《中華人民共和國公司法》（以下簡稱《公司法》）、《中華人民共和國證券法》（以下簡稱《證券法》）、《上市公司獨立董事管理辦法》</w:t>
      </w:r>
      <w:r w:rsidRPr="00B94541">
        <w:rPr>
          <w:rFonts w:ascii="宋体" w:eastAsia="PMingLiU" w:hAnsi="宋体" w:cs="宋体" w:hint="eastAsia"/>
          <w:bCs/>
          <w:sz w:val="24"/>
          <w:lang w:eastAsia="zh-TW"/>
        </w:rPr>
        <w:t>《上海證券交易所上市公司自律監管指引第</w:t>
      </w:r>
      <w:r w:rsidRPr="00B94541">
        <w:rPr>
          <w:rFonts w:ascii="宋体" w:eastAsia="PMingLiU" w:hAnsi="宋体" w:cs="宋体"/>
          <w:bCs/>
          <w:sz w:val="24"/>
          <w:lang w:eastAsia="zh-TW"/>
        </w:rPr>
        <w:t>1</w:t>
      </w:r>
      <w:r w:rsidRPr="00B94541">
        <w:rPr>
          <w:rFonts w:ascii="宋体" w:eastAsia="PMingLiU" w:hAnsi="宋体" w:cs="宋体" w:hint="eastAsia"/>
          <w:bCs/>
          <w:sz w:val="24"/>
          <w:lang w:eastAsia="zh-TW"/>
        </w:rPr>
        <w:t>號</w:t>
      </w:r>
      <w:r w:rsidRPr="00B94541">
        <w:rPr>
          <w:rFonts w:ascii="宋体" w:eastAsia="PMingLiU" w:hAnsi="宋体" w:cs="宋体"/>
          <w:bCs/>
          <w:sz w:val="24"/>
          <w:lang w:eastAsia="zh-TW"/>
        </w:rPr>
        <w:t>——</w:t>
      </w:r>
      <w:r w:rsidRPr="00B94541">
        <w:rPr>
          <w:rFonts w:ascii="宋体" w:eastAsia="PMingLiU" w:hAnsi="宋体" w:cs="宋体" w:hint="eastAsia"/>
          <w:bCs/>
          <w:sz w:val="24"/>
          <w:lang w:eastAsia="zh-TW"/>
        </w:rPr>
        <w:t>規範運作》</w:t>
      </w:r>
      <w:r w:rsidRPr="00B94541">
        <w:rPr>
          <w:rFonts w:ascii="宋体" w:eastAsia="PMingLiU" w:hAnsi="宋体" w:cs="宋体" w:hint="eastAsia"/>
          <w:sz w:val="24"/>
          <w:lang w:eastAsia="zh-TW"/>
        </w:rPr>
        <w:t>及公司股票上市所在地證券交易所各自的上市規則等相關法律、法規及部門規章規定，結合公司章程，制定《獨立董事工作細則》（以下簡稱“本細則”）。</w:t>
      </w:r>
    </w:p>
    <w:p w:rsidR="007A590E" w:rsidRDefault="00B94541" w:rsidP="00B94541">
      <w:pPr>
        <w:tabs>
          <w:tab w:val="left" w:pos="588"/>
        </w:tabs>
        <w:spacing w:beforeLines="50" w:before="156" w:line="520" w:lineRule="exact"/>
        <w:ind w:firstLineChars="200" w:firstLine="480"/>
        <w:rPr>
          <w:rFonts w:ascii="宋体" w:hAnsi="宋体" w:cs="宋体"/>
          <w:sz w:val="24"/>
        </w:rPr>
      </w:pPr>
      <w:r w:rsidRPr="00B94541">
        <w:rPr>
          <w:rFonts w:ascii="宋体" w:eastAsia="PMingLiU" w:hAnsi="宋体" w:cs="宋体" w:hint="eastAsia"/>
          <w:b/>
          <w:sz w:val="24"/>
          <w:lang w:eastAsia="zh-TW"/>
        </w:rPr>
        <w:t>第二條</w:t>
      </w:r>
      <w:r w:rsidRPr="00B94541">
        <w:rPr>
          <w:rFonts w:ascii="宋体" w:eastAsia="PMingLiU" w:hAnsi="宋体" w:cs="宋体"/>
          <w:sz w:val="24"/>
          <w:lang w:eastAsia="zh-TW"/>
        </w:rPr>
        <w:t xml:space="preserve">  </w:t>
      </w:r>
      <w:r w:rsidRPr="00B94541">
        <w:rPr>
          <w:rFonts w:ascii="宋体" w:eastAsia="PMingLiU" w:hAnsi="宋体" w:cs="宋体" w:hint="eastAsia"/>
          <w:sz w:val="24"/>
          <w:lang w:eastAsia="zh-TW"/>
        </w:rPr>
        <w:t>獨立董事是指不在公司擔任除董事外其他職務，與公司及主要股東、</w:t>
      </w:r>
      <w:r w:rsidRPr="00B94541">
        <w:rPr>
          <w:rStyle w:val="discrepancy1"/>
          <w:rFonts w:ascii="宋体" w:eastAsia="PMingLiU" w:hAnsi="宋体" w:cs="宋体" w:hint="eastAsia"/>
          <w:color w:val="auto"/>
          <w:sz w:val="24"/>
          <w:lang w:eastAsia="zh-TW"/>
        </w:rPr>
        <w:t>實際控制人</w:t>
      </w:r>
      <w:r w:rsidRPr="00B94541">
        <w:rPr>
          <w:rFonts w:ascii="宋体" w:eastAsia="PMingLiU" w:hAnsi="宋体" w:cs="宋体" w:hint="eastAsia"/>
          <w:sz w:val="24"/>
          <w:lang w:eastAsia="zh-TW"/>
        </w:rPr>
        <w:t>不存在</w:t>
      </w:r>
      <w:r w:rsidRPr="00B94541">
        <w:rPr>
          <w:rStyle w:val="discrepancy1"/>
          <w:rFonts w:ascii="宋体" w:eastAsia="PMingLiU" w:hAnsi="宋体" w:cs="宋体" w:hint="eastAsia"/>
          <w:color w:val="auto"/>
          <w:sz w:val="24"/>
          <w:lang w:eastAsia="zh-TW"/>
        </w:rPr>
        <w:t>直接或者間接利害關係</w:t>
      </w:r>
      <w:r w:rsidRPr="00B94541">
        <w:rPr>
          <w:rFonts w:ascii="宋体" w:eastAsia="PMingLiU" w:hAnsi="宋体" w:cs="宋体" w:hint="eastAsia"/>
          <w:color w:val="333333"/>
          <w:sz w:val="24"/>
          <w:lang w:eastAsia="zh-TW"/>
        </w:rPr>
        <w:t>，</w:t>
      </w:r>
      <w:r w:rsidRPr="00B94541">
        <w:rPr>
          <w:rStyle w:val="discrepancy1"/>
          <w:rFonts w:ascii="宋体" w:eastAsia="PMingLiU" w:hAnsi="宋体" w:cs="宋体" w:hint="eastAsia"/>
          <w:color w:val="auto"/>
          <w:sz w:val="24"/>
          <w:lang w:eastAsia="zh-TW"/>
        </w:rPr>
        <w:t>或者其他</w:t>
      </w:r>
      <w:r w:rsidRPr="00B94541">
        <w:rPr>
          <w:rFonts w:ascii="宋体" w:eastAsia="PMingLiU" w:hAnsi="宋体" w:cs="宋体" w:hint="eastAsia"/>
          <w:sz w:val="24"/>
          <w:lang w:eastAsia="zh-TW"/>
        </w:rPr>
        <w:t>可能</w:t>
      </w:r>
      <w:r w:rsidRPr="00B94541">
        <w:rPr>
          <w:rStyle w:val="discrepancy1"/>
          <w:rFonts w:ascii="宋体" w:eastAsia="PMingLiU" w:hAnsi="宋体" w:cs="宋体" w:hint="eastAsia"/>
          <w:color w:val="auto"/>
          <w:sz w:val="24"/>
          <w:lang w:eastAsia="zh-TW"/>
        </w:rPr>
        <w:t>影響</w:t>
      </w:r>
      <w:r w:rsidRPr="00B94541">
        <w:rPr>
          <w:rFonts w:ascii="宋体" w:eastAsia="PMingLiU" w:hAnsi="宋体" w:cs="宋体" w:hint="eastAsia"/>
          <w:sz w:val="24"/>
          <w:lang w:eastAsia="zh-TW"/>
        </w:rPr>
        <w:t>其進行獨立客觀判斷關係的董事。</w:t>
      </w:r>
    </w:p>
    <w:p w:rsidR="007A590E" w:rsidRDefault="00B94541" w:rsidP="00B94541">
      <w:pPr>
        <w:tabs>
          <w:tab w:val="left" w:pos="588"/>
        </w:tabs>
        <w:spacing w:beforeLines="50" w:before="156" w:line="520" w:lineRule="exact"/>
        <w:ind w:firstLineChars="200" w:firstLine="480"/>
        <w:rPr>
          <w:rFonts w:ascii="宋体" w:hAnsi="宋体" w:cs="宋体"/>
          <w:sz w:val="24"/>
        </w:rPr>
      </w:pPr>
      <w:r w:rsidRPr="00B94541">
        <w:rPr>
          <w:rStyle w:val="discrepancy1"/>
          <w:rFonts w:ascii="宋体" w:eastAsia="PMingLiU" w:hAnsi="宋体" w:cs="宋体" w:hint="eastAsia"/>
          <w:color w:val="auto"/>
          <w:sz w:val="24"/>
          <w:lang w:eastAsia="zh-TW"/>
        </w:rPr>
        <w:t>獨立董事應當獨立履行職責</w:t>
      </w:r>
      <w:r w:rsidRPr="00B94541">
        <w:rPr>
          <w:rFonts w:ascii="宋体" w:eastAsia="PMingLiU" w:hAnsi="宋体" w:cs="宋体" w:hint="eastAsia"/>
          <w:color w:val="333333"/>
          <w:sz w:val="24"/>
          <w:lang w:eastAsia="zh-TW"/>
        </w:rPr>
        <w:t>，</w:t>
      </w:r>
      <w:r w:rsidRPr="00B94541">
        <w:rPr>
          <w:rStyle w:val="discrepancy1"/>
          <w:rFonts w:ascii="宋体" w:eastAsia="PMingLiU" w:hAnsi="宋体" w:cs="宋体" w:hint="eastAsia"/>
          <w:color w:val="auto"/>
          <w:sz w:val="24"/>
          <w:lang w:eastAsia="zh-TW"/>
        </w:rPr>
        <w:t>不受公司及其主要股東</w:t>
      </w:r>
      <w:r w:rsidRPr="00B94541">
        <w:rPr>
          <w:rFonts w:ascii="宋体" w:eastAsia="PMingLiU" w:hAnsi="宋体" w:cs="宋体" w:hint="eastAsia"/>
          <w:color w:val="333333"/>
          <w:sz w:val="24"/>
          <w:lang w:eastAsia="zh-TW"/>
        </w:rPr>
        <w:t>、</w:t>
      </w:r>
      <w:r w:rsidRPr="00B94541">
        <w:rPr>
          <w:rStyle w:val="discrepancy1"/>
          <w:rFonts w:ascii="宋体" w:eastAsia="PMingLiU" w:hAnsi="宋体" w:cs="宋体" w:hint="eastAsia"/>
          <w:color w:val="auto"/>
          <w:sz w:val="24"/>
          <w:lang w:eastAsia="zh-TW"/>
        </w:rPr>
        <w:t>實際控制人等單位或者個人的影響</w:t>
      </w:r>
      <w:r w:rsidRPr="00B94541">
        <w:rPr>
          <w:rFonts w:ascii="宋体" w:eastAsia="PMingLiU" w:hAnsi="宋体" w:cs="宋体" w:hint="eastAsia"/>
          <w:color w:val="333333"/>
          <w:sz w:val="24"/>
          <w:lang w:eastAsia="zh-TW"/>
        </w:rPr>
        <w:t>。</w:t>
      </w:r>
    </w:p>
    <w:p w:rsidR="007A590E" w:rsidRDefault="00B94541" w:rsidP="00B94541">
      <w:pPr>
        <w:tabs>
          <w:tab w:val="left" w:pos="588"/>
        </w:tabs>
        <w:spacing w:beforeLines="50" w:before="156" w:line="520" w:lineRule="exact"/>
        <w:ind w:firstLineChars="200" w:firstLine="480"/>
        <w:rPr>
          <w:rFonts w:ascii="宋体" w:hAnsi="宋体" w:cs="宋体"/>
          <w:sz w:val="24"/>
        </w:rPr>
      </w:pPr>
      <w:r w:rsidRPr="00B94541">
        <w:rPr>
          <w:rFonts w:ascii="宋体" w:eastAsia="PMingLiU" w:hAnsi="宋体" w:cs="宋体" w:hint="eastAsia"/>
          <w:b/>
          <w:sz w:val="24"/>
          <w:lang w:eastAsia="zh-TW"/>
        </w:rPr>
        <w:t>第三條</w:t>
      </w:r>
      <w:r w:rsidRPr="00B94541">
        <w:rPr>
          <w:rFonts w:ascii="宋体" w:eastAsia="PMingLiU" w:hAnsi="宋体" w:cs="宋体"/>
          <w:sz w:val="24"/>
          <w:lang w:eastAsia="zh-TW"/>
        </w:rPr>
        <w:t xml:space="preserve">  </w:t>
      </w:r>
      <w:r w:rsidRPr="00B94541">
        <w:rPr>
          <w:rFonts w:ascii="宋体" w:eastAsia="PMingLiU" w:hAnsi="宋体" w:cs="宋体" w:hint="eastAsia"/>
          <w:sz w:val="24"/>
          <w:lang w:eastAsia="zh-TW"/>
        </w:rPr>
        <w:t>獨立董事對公司及全體股東負有</w:t>
      </w:r>
      <w:r w:rsidRPr="00B94541">
        <w:rPr>
          <w:rStyle w:val="discrepancy1"/>
          <w:rFonts w:ascii="宋体" w:eastAsia="PMingLiU" w:hAnsi="宋体" w:cs="宋体" w:hint="eastAsia"/>
          <w:color w:val="auto"/>
          <w:sz w:val="24"/>
          <w:lang w:eastAsia="zh-TW"/>
        </w:rPr>
        <w:t>忠實</w:t>
      </w:r>
      <w:r w:rsidRPr="00B94541">
        <w:rPr>
          <w:rFonts w:ascii="宋体" w:eastAsia="PMingLiU" w:hAnsi="宋体" w:cs="宋体" w:hint="eastAsia"/>
          <w:sz w:val="24"/>
          <w:lang w:eastAsia="zh-TW"/>
        </w:rPr>
        <w:t>與勤勉義務，應當按照法律、行政法規、</w:t>
      </w:r>
      <w:r w:rsidRPr="00B94541">
        <w:rPr>
          <w:rStyle w:val="discrepancy1"/>
          <w:rFonts w:ascii="宋体" w:eastAsia="PMingLiU" w:hAnsi="宋体" w:cs="宋体" w:hint="eastAsia"/>
          <w:color w:val="auto"/>
          <w:sz w:val="24"/>
          <w:lang w:eastAsia="zh-TW"/>
        </w:rPr>
        <w:t>中國證券監督管理委員會</w:t>
      </w:r>
      <w:r w:rsidRPr="00B94541">
        <w:rPr>
          <w:rFonts w:ascii="宋体" w:eastAsia="PMingLiU" w:hAnsi="宋体" w:cs="宋体" w:hint="eastAsia"/>
          <w:color w:val="333333"/>
          <w:sz w:val="24"/>
          <w:lang w:eastAsia="zh-TW"/>
        </w:rPr>
        <w:t>（</w:t>
      </w:r>
      <w:r w:rsidRPr="00B94541">
        <w:rPr>
          <w:rStyle w:val="discrepancy1"/>
          <w:rFonts w:ascii="宋体" w:eastAsia="PMingLiU" w:hAnsi="宋体" w:cs="宋体" w:hint="eastAsia"/>
          <w:color w:val="auto"/>
          <w:sz w:val="24"/>
          <w:lang w:eastAsia="zh-TW"/>
        </w:rPr>
        <w:t>以下簡稱“中國證監會”</w:t>
      </w:r>
      <w:r w:rsidRPr="00B94541">
        <w:rPr>
          <w:rFonts w:ascii="宋体" w:eastAsia="PMingLiU" w:hAnsi="宋体" w:cs="宋体" w:hint="eastAsia"/>
          <w:color w:val="333333"/>
          <w:sz w:val="24"/>
          <w:lang w:eastAsia="zh-TW"/>
        </w:rPr>
        <w:t>）規</w:t>
      </w:r>
      <w:r w:rsidRPr="00B94541">
        <w:rPr>
          <w:rStyle w:val="discrepancy1"/>
          <w:rFonts w:ascii="宋体" w:eastAsia="PMingLiU" w:hAnsi="宋体" w:cs="宋体" w:hint="eastAsia"/>
          <w:color w:val="auto"/>
          <w:sz w:val="24"/>
          <w:lang w:eastAsia="zh-TW"/>
        </w:rPr>
        <w:t>定、公司股票上市所在地證券交易所業務規</w:t>
      </w:r>
      <w:r w:rsidRPr="00B94541">
        <w:rPr>
          <w:rFonts w:ascii="宋体" w:eastAsia="PMingLiU" w:hAnsi="宋体" w:cs="宋体" w:hint="eastAsia"/>
          <w:color w:val="333333"/>
          <w:sz w:val="24"/>
          <w:lang w:eastAsia="zh-TW"/>
        </w:rPr>
        <w:t>則和公司章程的規定，認真履行職責，</w:t>
      </w:r>
      <w:r w:rsidRPr="00B94541">
        <w:rPr>
          <w:rStyle w:val="discrepancy1"/>
          <w:rFonts w:ascii="宋体" w:eastAsia="PMingLiU" w:hAnsi="宋体" w:cs="宋体" w:hint="eastAsia"/>
          <w:color w:val="auto"/>
          <w:sz w:val="24"/>
          <w:lang w:eastAsia="zh-TW"/>
        </w:rPr>
        <w:t>在董事會中發揮參與决策</w:t>
      </w:r>
      <w:r w:rsidRPr="00B94541">
        <w:rPr>
          <w:rFonts w:ascii="宋体" w:eastAsia="PMingLiU" w:hAnsi="宋体" w:cs="宋体" w:hint="eastAsia"/>
          <w:color w:val="333333"/>
          <w:sz w:val="24"/>
          <w:lang w:eastAsia="zh-TW"/>
        </w:rPr>
        <w:t>、</w:t>
      </w:r>
      <w:r w:rsidRPr="00B94541">
        <w:rPr>
          <w:rStyle w:val="discrepancy1"/>
          <w:rFonts w:ascii="宋体" w:eastAsia="PMingLiU" w:hAnsi="宋体" w:cs="宋体" w:hint="eastAsia"/>
          <w:color w:val="auto"/>
          <w:sz w:val="24"/>
          <w:lang w:eastAsia="zh-TW"/>
        </w:rPr>
        <w:t>監督制衡</w:t>
      </w:r>
      <w:r w:rsidRPr="00B94541">
        <w:rPr>
          <w:rFonts w:ascii="宋体" w:eastAsia="PMingLiU" w:hAnsi="宋体" w:cs="宋体" w:hint="eastAsia"/>
          <w:color w:val="333333"/>
          <w:sz w:val="24"/>
          <w:lang w:eastAsia="zh-TW"/>
        </w:rPr>
        <w:t>、</w:t>
      </w:r>
      <w:r w:rsidRPr="00B94541">
        <w:rPr>
          <w:rStyle w:val="discrepancy1"/>
          <w:rFonts w:ascii="宋体" w:eastAsia="PMingLiU" w:hAnsi="宋体" w:cs="宋体" w:hint="eastAsia"/>
          <w:color w:val="auto"/>
          <w:sz w:val="24"/>
          <w:lang w:eastAsia="zh-TW"/>
        </w:rPr>
        <w:t>專業諮詢作用</w:t>
      </w:r>
      <w:r w:rsidRPr="00B94541">
        <w:rPr>
          <w:rFonts w:ascii="宋体" w:eastAsia="PMingLiU" w:hAnsi="宋体" w:cs="宋体" w:hint="eastAsia"/>
          <w:color w:val="333333"/>
          <w:sz w:val="24"/>
          <w:lang w:eastAsia="zh-TW"/>
        </w:rPr>
        <w:t>，維護公司整體利益，保護中小股東合法權益。</w:t>
      </w:r>
    </w:p>
    <w:p w:rsidR="007A590E" w:rsidRDefault="00B94541" w:rsidP="00B94541">
      <w:pPr>
        <w:widowControl/>
        <w:spacing w:beforeLines="50" w:before="156" w:line="520" w:lineRule="exact"/>
        <w:ind w:firstLineChars="200" w:firstLine="480"/>
        <w:rPr>
          <w:rFonts w:ascii="宋体" w:hAnsi="宋体" w:cs="宋体"/>
          <w:color w:val="333333"/>
          <w:sz w:val="24"/>
        </w:rPr>
      </w:pPr>
      <w:r w:rsidRPr="00B94541">
        <w:rPr>
          <w:rFonts w:ascii="宋体" w:eastAsia="PMingLiU" w:hAnsi="宋体" w:cs="宋体" w:hint="eastAsia"/>
          <w:b/>
          <w:sz w:val="24"/>
          <w:lang w:eastAsia="zh-TW"/>
        </w:rPr>
        <w:lastRenderedPageBreak/>
        <w:t>第四條</w:t>
      </w:r>
      <w:r w:rsidRPr="00B94541">
        <w:rPr>
          <w:rFonts w:ascii="宋体" w:eastAsia="PMingLiU" w:hAnsi="宋体" w:cs="宋体"/>
          <w:sz w:val="24"/>
          <w:lang w:eastAsia="zh-TW"/>
        </w:rPr>
        <w:t xml:space="preserve">  </w:t>
      </w:r>
      <w:r w:rsidRPr="00B94541">
        <w:rPr>
          <w:rFonts w:ascii="宋体" w:eastAsia="PMingLiU" w:hAnsi="宋体" w:cs="宋体" w:hint="eastAsia"/>
          <w:sz w:val="24"/>
          <w:lang w:eastAsia="zh-TW"/>
        </w:rPr>
        <w:t>公司</w:t>
      </w:r>
      <w:r w:rsidRPr="00B94541">
        <w:rPr>
          <w:rStyle w:val="discrepancy1"/>
          <w:rFonts w:ascii="宋体" w:eastAsia="PMingLiU" w:hAnsi="宋体" w:cs="宋体" w:hint="eastAsia"/>
          <w:color w:val="auto"/>
          <w:sz w:val="24"/>
          <w:lang w:eastAsia="zh-TW"/>
        </w:rPr>
        <w:t>獨立</w:t>
      </w:r>
      <w:r w:rsidRPr="00B94541">
        <w:rPr>
          <w:rFonts w:ascii="宋体" w:eastAsia="PMingLiU" w:hAnsi="宋体" w:cs="宋体" w:hint="eastAsia"/>
          <w:color w:val="333333"/>
          <w:sz w:val="24"/>
          <w:lang w:eastAsia="zh-TW"/>
        </w:rPr>
        <w:t>董事</w:t>
      </w:r>
      <w:r w:rsidRPr="00B94541">
        <w:rPr>
          <w:rStyle w:val="discrepancy1"/>
          <w:rFonts w:ascii="宋体" w:eastAsia="PMingLiU" w:hAnsi="宋体" w:cs="宋体" w:hint="eastAsia"/>
          <w:color w:val="auto"/>
          <w:sz w:val="24"/>
          <w:lang w:eastAsia="zh-TW"/>
        </w:rPr>
        <w:t>占董事</w:t>
      </w:r>
      <w:r w:rsidRPr="00B94541">
        <w:rPr>
          <w:rFonts w:ascii="宋体" w:eastAsia="PMingLiU" w:hAnsi="宋体" w:cs="宋体" w:hint="eastAsia"/>
          <w:color w:val="333333"/>
          <w:sz w:val="24"/>
          <w:lang w:eastAsia="zh-TW"/>
        </w:rPr>
        <w:t>會成員</w:t>
      </w:r>
      <w:r w:rsidRPr="00B94541">
        <w:rPr>
          <w:rStyle w:val="discrepancy1"/>
          <w:rFonts w:ascii="宋体" w:eastAsia="PMingLiU" w:hAnsi="宋体" w:cs="宋体" w:hint="eastAsia"/>
          <w:color w:val="auto"/>
          <w:sz w:val="24"/>
          <w:lang w:eastAsia="zh-TW"/>
        </w:rPr>
        <w:t>的比例不得低于三分之一</w:t>
      </w:r>
      <w:r w:rsidRPr="00B94541">
        <w:rPr>
          <w:rFonts w:ascii="宋体" w:eastAsia="PMingLiU" w:hAnsi="宋体" w:cs="宋体" w:hint="eastAsia"/>
          <w:color w:val="333333"/>
          <w:sz w:val="24"/>
          <w:lang w:eastAsia="zh-TW"/>
        </w:rPr>
        <w:t>，</w:t>
      </w:r>
      <w:r w:rsidRPr="00B94541">
        <w:rPr>
          <w:rStyle w:val="discrepancy1"/>
          <w:rFonts w:ascii="宋体" w:eastAsia="PMingLiU" w:hAnsi="宋体" w:cs="宋体" w:hint="eastAsia"/>
          <w:color w:val="auto"/>
          <w:sz w:val="24"/>
          <w:lang w:eastAsia="zh-TW"/>
        </w:rPr>
        <w:t>且</w:t>
      </w:r>
      <w:r w:rsidRPr="00B94541">
        <w:rPr>
          <w:rFonts w:ascii="宋体" w:eastAsia="PMingLiU" w:hAnsi="宋体" w:cs="宋体" w:hint="eastAsia"/>
          <w:color w:val="333333"/>
          <w:sz w:val="24"/>
          <w:lang w:eastAsia="zh-TW"/>
        </w:rPr>
        <w:t>至少包括一</w:t>
      </w:r>
      <w:r w:rsidRPr="00B94541">
        <w:rPr>
          <w:rStyle w:val="discrepancy1"/>
          <w:rFonts w:ascii="宋体" w:eastAsia="PMingLiU" w:hAnsi="宋体" w:cs="宋体" w:hint="eastAsia"/>
          <w:color w:val="auto"/>
          <w:sz w:val="24"/>
          <w:lang w:eastAsia="zh-TW"/>
        </w:rPr>
        <w:t>名會計專業人士</w:t>
      </w:r>
      <w:r w:rsidRPr="00B94541">
        <w:rPr>
          <w:rFonts w:ascii="宋体" w:eastAsia="PMingLiU" w:hAnsi="宋体" w:cs="宋体" w:hint="eastAsia"/>
          <w:color w:val="333333"/>
          <w:sz w:val="24"/>
          <w:lang w:eastAsia="zh-TW"/>
        </w:rPr>
        <w:t>。</w:t>
      </w:r>
    </w:p>
    <w:p w:rsidR="007A590E" w:rsidRDefault="00B94541" w:rsidP="00B94541">
      <w:pPr>
        <w:widowControl/>
        <w:spacing w:beforeLines="50" w:before="156" w:line="520" w:lineRule="exact"/>
        <w:ind w:firstLineChars="200" w:firstLine="480"/>
        <w:rPr>
          <w:rFonts w:ascii="宋体" w:hAnsi="宋体" w:cs="宋体"/>
          <w:sz w:val="24"/>
          <w:lang w:eastAsia="zh-TW"/>
        </w:rPr>
      </w:pPr>
      <w:r w:rsidRPr="00B94541">
        <w:rPr>
          <w:rFonts w:ascii="宋体" w:eastAsia="PMingLiU" w:hAnsi="宋体" w:cs="宋体" w:hint="eastAsia"/>
          <w:sz w:val="24"/>
          <w:lang w:eastAsia="zh-TW"/>
        </w:rPr>
        <w:t>公司在董事會中設置審計委員會、提名委員會、薪酬與考核委員會、戰略委員會。</w:t>
      </w:r>
      <w:r w:rsidRPr="00B94541">
        <w:rPr>
          <w:rStyle w:val="discrepancy1"/>
          <w:rFonts w:ascii="宋体" w:eastAsia="PMingLiU" w:hAnsi="宋体" w:cs="宋体" w:hint="eastAsia"/>
          <w:color w:val="auto"/>
          <w:sz w:val="24"/>
          <w:lang w:eastAsia="zh-TW"/>
        </w:rPr>
        <w:t>審計委員會成員應當爲不在公司任職</w:t>
      </w:r>
      <w:r w:rsidRPr="00B94541">
        <w:rPr>
          <w:rFonts w:ascii="宋体" w:eastAsia="PMingLiU" w:hAnsi="宋体" w:cs="宋体" w:hint="eastAsia"/>
          <w:color w:val="333333"/>
          <w:sz w:val="24"/>
          <w:lang w:eastAsia="zh-TW"/>
        </w:rPr>
        <w:t>的</w:t>
      </w:r>
      <w:r w:rsidRPr="00B94541">
        <w:rPr>
          <w:rStyle w:val="discrepancy1"/>
          <w:rFonts w:ascii="宋体" w:eastAsia="PMingLiU" w:hAnsi="宋体" w:cs="宋体" w:hint="eastAsia"/>
          <w:color w:val="auto"/>
          <w:sz w:val="24"/>
          <w:lang w:eastAsia="zh-TW"/>
        </w:rPr>
        <w:t>董事</w:t>
      </w:r>
      <w:r w:rsidRPr="00B94541">
        <w:rPr>
          <w:rFonts w:ascii="宋体" w:eastAsia="PMingLiU" w:hAnsi="宋体" w:cs="宋体" w:hint="eastAsia"/>
          <w:color w:val="333333"/>
          <w:sz w:val="24"/>
          <w:lang w:eastAsia="zh-TW"/>
        </w:rPr>
        <w:t>，</w:t>
      </w:r>
      <w:r w:rsidRPr="00B94541">
        <w:rPr>
          <w:rStyle w:val="discrepancy1"/>
          <w:rFonts w:ascii="宋体" w:eastAsia="PMingLiU" w:hAnsi="宋体" w:cs="宋体" w:hint="eastAsia"/>
          <w:color w:val="auto"/>
          <w:sz w:val="24"/>
          <w:lang w:eastAsia="zh-TW"/>
        </w:rPr>
        <w:t>其中</w:t>
      </w:r>
      <w:r w:rsidRPr="00B94541">
        <w:rPr>
          <w:rFonts w:ascii="宋体" w:eastAsia="PMingLiU" w:hAnsi="宋体" w:cs="宋体" w:hint="eastAsia"/>
          <w:color w:val="333333"/>
          <w:sz w:val="24"/>
          <w:lang w:eastAsia="zh-TW"/>
        </w:rPr>
        <w:t>獨立董事應當</w:t>
      </w:r>
      <w:r w:rsidRPr="00B94541">
        <w:rPr>
          <w:rStyle w:val="discrepancy1"/>
          <w:rFonts w:ascii="宋体" w:eastAsia="PMingLiU" w:hAnsi="宋体" w:cs="宋体" w:hint="eastAsia"/>
          <w:color w:val="auto"/>
          <w:sz w:val="24"/>
          <w:lang w:eastAsia="zh-TW"/>
        </w:rPr>
        <w:t>過半</w:t>
      </w:r>
      <w:r w:rsidRPr="00B94541">
        <w:rPr>
          <w:rFonts w:ascii="宋体" w:eastAsia="PMingLiU" w:hAnsi="宋体" w:cs="宋体" w:hint="eastAsia"/>
          <w:color w:val="333333"/>
          <w:sz w:val="24"/>
          <w:lang w:eastAsia="zh-TW"/>
        </w:rPr>
        <w:t>數，幷</w:t>
      </w:r>
      <w:r w:rsidRPr="00B94541">
        <w:rPr>
          <w:rStyle w:val="discrepancy1"/>
          <w:rFonts w:ascii="宋体" w:eastAsia="PMingLiU" w:hAnsi="宋体" w:cs="宋体" w:hint="eastAsia"/>
          <w:color w:val="auto"/>
          <w:sz w:val="24"/>
          <w:lang w:eastAsia="zh-TW"/>
        </w:rPr>
        <w:t>由獨立董事中會計專業人士</w:t>
      </w:r>
      <w:r w:rsidRPr="00B94541">
        <w:rPr>
          <w:rFonts w:ascii="宋体" w:eastAsia="PMingLiU" w:hAnsi="宋体" w:cs="宋体" w:hint="eastAsia"/>
          <w:color w:val="333333"/>
          <w:sz w:val="24"/>
          <w:lang w:eastAsia="zh-TW"/>
        </w:rPr>
        <w:t>擔任召集人。</w:t>
      </w:r>
      <w:r w:rsidRPr="00B94541">
        <w:rPr>
          <w:rStyle w:val="discrepancy1"/>
          <w:rFonts w:ascii="宋体" w:eastAsia="PMingLiU" w:hAnsi="宋体" w:cs="宋体" w:hint="eastAsia"/>
          <w:color w:val="auto"/>
          <w:sz w:val="24"/>
          <w:lang w:eastAsia="zh-TW"/>
        </w:rPr>
        <w:t>提名委員會</w:t>
      </w:r>
      <w:r w:rsidRPr="00B94541">
        <w:rPr>
          <w:rFonts w:ascii="宋体" w:eastAsia="PMingLiU" w:hAnsi="宋体" w:cs="宋体" w:hint="eastAsia"/>
          <w:color w:val="333333"/>
          <w:sz w:val="24"/>
          <w:lang w:eastAsia="zh-TW"/>
        </w:rPr>
        <w:t>、</w:t>
      </w:r>
      <w:r w:rsidRPr="00B94541">
        <w:rPr>
          <w:rStyle w:val="discrepancy1"/>
          <w:rFonts w:ascii="宋体" w:eastAsia="PMingLiU" w:hAnsi="宋体" w:cs="宋体" w:hint="eastAsia"/>
          <w:color w:val="auto"/>
          <w:sz w:val="24"/>
          <w:lang w:eastAsia="zh-TW"/>
        </w:rPr>
        <w:t>薪酬與考核委員會中</w:t>
      </w:r>
      <w:r w:rsidRPr="00B94541">
        <w:rPr>
          <w:rFonts w:ascii="宋体" w:eastAsia="PMingLiU" w:hAnsi="宋体" w:cs="宋体" w:hint="eastAsia"/>
          <w:color w:val="333333"/>
          <w:sz w:val="24"/>
          <w:lang w:eastAsia="zh-TW"/>
        </w:rPr>
        <w:t>獨立董事</w:t>
      </w:r>
      <w:r w:rsidRPr="00B94541">
        <w:rPr>
          <w:rStyle w:val="discrepancy1"/>
          <w:rFonts w:ascii="宋体" w:eastAsia="PMingLiU" w:hAnsi="宋体" w:cs="宋体" w:hint="eastAsia"/>
          <w:color w:val="auto"/>
          <w:sz w:val="24"/>
          <w:lang w:eastAsia="zh-TW"/>
        </w:rPr>
        <w:t>應當過半數幷擔任召集</w:t>
      </w:r>
      <w:r w:rsidRPr="00B94541">
        <w:rPr>
          <w:rFonts w:ascii="宋体" w:eastAsia="PMingLiU" w:hAnsi="宋体" w:cs="宋体" w:hint="eastAsia"/>
          <w:color w:val="333333"/>
          <w:sz w:val="24"/>
          <w:lang w:eastAsia="zh-TW"/>
        </w:rPr>
        <w:t>人。</w:t>
      </w:r>
    </w:p>
    <w:p w:rsidR="007A590E" w:rsidRDefault="00B94541" w:rsidP="00B94541">
      <w:pPr>
        <w:spacing w:beforeLines="100" w:before="312"/>
        <w:jc w:val="center"/>
        <w:rPr>
          <w:rFonts w:ascii="宋体" w:hAnsi="宋体" w:cs="宋体"/>
          <w:b/>
          <w:bCs/>
          <w:sz w:val="28"/>
          <w:szCs w:val="28"/>
          <w:lang w:eastAsia="zh-TW"/>
        </w:rPr>
      </w:pPr>
      <w:r w:rsidRPr="00B94541">
        <w:rPr>
          <w:rFonts w:ascii="宋体" w:eastAsia="PMingLiU" w:hAnsi="宋体" w:cs="宋体" w:hint="eastAsia"/>
          <w:b/>
          <w:bCs/>
          <w:sz w:val="28"/>
          <w:szCs w:val="28"/>
          <w:lang w:eastAsia="zh-TW"/>
        </w:rPr>
        <w:t>第二章</w:t>
      </w:r>
      <w:r w:rsidRPr="00B94541">
        <w:rPr>
          <w:rFonts w:ascii="宋体" w:eastAsia="PMingLiU" w:hAnsi="宋体" w:cs="宋体"/>
          <w:b/>
          <w:bCs/>
          <w:sz w:val="28"/>
          <w:szCs w:val="28"/>
          <w:lang w:eastAsia="zh-TW"/>
        </w:rPr>
        <w:t xml:space="preserve"> </w:t>
      </w:r>
      <w:r w:rsidRPr="00B94541">
        <w:rPr>
          <w:rFonts w:ascii="宋体" w:eastAsia="PMingLiU" w:hAnsi="宋体" w:cs="宋体" w:hint="eastAsia"/>
          <w:b/>
          <w:bCs/>
          <w:sz w:val="28"/>
          <w:szCs w:val="28"/>
          <w:lang w:eastAsia="zh-TW"/>
        </w:rPr>
        <w:t>獨立董事的任職資格</w:t>
      </w:r>
    </w:p>
    <w:p w:rsidR="007A590E" w:rsidRDefault="00B94541" w:rsidP="00B94541">
      <w:pPr>
        <w:tabs>
          <w:tab w:val="left" w:pos="588"/>
        </w:tabs>
        <w:spacing w:beforeLines="50" w:before="156" w:line="520" w:lineRule="exact"/>
        <w:ind w:firstLineChars="200" w:firstLine="480"/>
        <w:rPr>
          <w:rFonts w:ascii="宋体" w:hAnsi="宋体" w:cs="宋体"/>
          <w:bCs/>
          <w:sz w:val="24"/>
          <w:lang w:eastAsia="zh-TW"/>
        </w:rPr>
      </w:pPr>
      <w:r w:rsidRPr="00B94541">
        <w:rPr>
          <w:rFonts w:ascii="宋体" w:eastAsia="PMingLiU" w:hAnsi="宋体" w:cs="宋体" w:hint="eastAsia"/>
          <w:b/>
          <w:sz w:val="24"/>
          <w:lang w:eastAsia="zh-TW"/>
        </w:rPr>
        <w:t>第五條</w:t>
      </w:r>
      <w:r w:rsidRPr="00B94541">
        <w:rPr>
          <w:rFonts w:eastAsia="PMingLiU"/>
          <w:sz w:val="24"/>
          <w:lang w:eastAsia="zh-TW"/>
        </w:rPr>
        <w:t xml:space="preserve"> </w:t>
      </w:r>
      <w:r w:rsidRPr="00B94541">
        <w:rPr>
          <w:rFonts w:ascii="宋体" w:eastAsia="PMingLiU" w:hAnsi="宋体" w:cs="宋体" w:hint="eastAsia"/>
          <w:bCs/>
          <w:sz w:val="24"/>
          <w:lang w:eastAsia="zh-TW"/>
        </w:rPr>
        <w:t>擔任獨立董事應當符合下列條件：</w:t>
      </w:r>
    </w:p>
    <w:p w:rsidR="007A590E" w:rsidRDefault="00B94541" w:rsidP="00B94541">
      <w:pPr>
        <w:tabs>
          <w:tab w:val="left" w:pos="588"/>
        </w:tabs>
        <w:spacing w:beforeLines="50" w:before="156" w:line="520" w:lineRule="exact"/>
        <w:ind w:firstLineChars="200" w:firstLine="480"/>
        <w:rPr>
          <w:rFonts w:ascii="宋体" w:hAnsi="宋体" w:cs="宋体"/>
          <w:bCs/>
          <w:sz w:val="24"/>
          <w:lang w:eastAsia="zh-TW"/>
        </w:rPr>
      </w:pPr>
      <w:r w:rsidRPr="00B94541">
        <w:rPr>
          <w:rFonts w:ascii="宋体" w:eastAsia="PMingLiU" w:hAnsi="宋体" w:cs="宋体" w:hint="eastAsia"/>
          <w:bCs/>
          <w:sz w:val="24"/>
          <w:lang w:eastAsia="zh-TW"/>
        </w:rPr>
        <w:t>（一）根據法律、行政法規和其他有關規定，具備擔任公司董事的資格；</w:t>
      </w:r>
    </w:p>
    <w:p w:rsidR="007A590E" w:rsidRDefault="00B94541" w:rsidP="00B94541">
      <w:pPr>
        <w:tabs>
          <w:tab w:val="left" w:pos="588"/>
        </w:tabs>
        <w:spacing w:beforeLines="50" w:before="156" w:line="520" w:lineRule="exact"/>
        <w:ind w:firstLineChars="200" w:firstLine="480"/>
        <w:rPr>
          <w:rFonts w:ascii="宋体" w:hAnsi="宋体" w:cs="宋体"/>
          <w:bCs/>
          <w:sz w:val="24"/>
        </w:rPr>
      </w:pPr>
      <w:r w:rsidRPr="00B94541">
        <w:rPr>
          <w:rFonts w:ascii="宋体" w:eastAsia="PMingLiU" w:hAnsi="宋体" w:cs="宋体" w:hint="eastAsia"/>
          <w:bCs/>
          <w:sz w:val="24"/>
          <w:lang w:eastAsia="zh-TW"/>
        </w:rPr>
        <w:t>（二）具有本細則第六條要求的獨立性；</w:t>
      </w:r>
    </w:p>
    <w:p w:rsidR="007A590E" w:rsidRDefault="00B94541" w:rsidP="00B94541">
      <w:pPr>
        <w:tabs>
          <w:tab w:val="left" w:pos="588"/>
        </w:tabs>
        <w:spacing w:beforeLines="50" w:before="156" w:line="520" w:lineRule="exact"/>
        <w:ind w:firstLineChars="200" w:firstLine="480"/>
        <w:rPr>
          <w:rFonts w:ascii="宋体" w:hAnsi="宋体" w:cs="宋体"/>
          <w:bCs/>
          <w:sz w:val="24"/>
        </w:rPr>
      </w:pPr>
      <w:r w:rsidRPr="00B94541">
        <w:rPr>
          <w:rFonts w:ascii="宋体" w:eastAsia="PMingLiU" w:hAnsi="宋体" w:cs="宋体" w:hint="eastAsia"/>
          <w:bCs/>
          <w:sz w:val="24"/>
          <w:lang w:eastAsia="zh-TW"/>
        </w:rPr>
        <w:t>（三）具備上市公司運作基本知識，熟悉相關法律法規和規則；</w:t>
      </w:r>
    </w:p>
    <w:p w:rsidR="007A590E" w:rsidRDefault="00B94541" w:rsidP="00B94541">
      <w:pPr>
        <w:tabs>
          <w:tab w:val="left" w:pos="588"/>
        </w:tabs>
        <w:spacing w:beforeLines="50" w:before="156" w:line="520" w:lineRule="exact"/>
        <w:ind w:firstLineChars="200" w:firstLine="480"/>
        <w:rPr>
          <w:rFonts w:ascii="宋体" w:hAnsi="宋体" w:cs="宋体"/>
          <w:bCs/>
          <w:sz w:val="24"/>
        </w:rPr>
      </w:pPr>
      <w:r w:rsidRPr="00B94541">
        <w:rPr>
          <w:rFonts w:ascii="宋体" w:eastAsia="PMingLiU" w:hAnsi="宋体" w:cs="宋体" w:hint="eastAsia"/>
          <w:bCs/>
          <w:sz w:val="24"/>
          <w:lang w:eastAsia="zh-TW"/>
        </w:rPr>
        <w:t>（四）具有五年以上履行獨立董事職責所必需的法律、會計或者經濟等工作經驗；</w:t>
      </w:r>
    </w:p>
    <w:p w:rsidR="007A590E" w:rsidRDefault="00B94541" w:rsidP="00B94541">
      <w:pPr>
        <w:tabs>
          <w:tab w:val="left" w:pos="588"/>
        </w:tabs>
        <w:spacing w:beforeLines="50" w:before="156" w:line="520" w:lineRule="exact"/>
        <w:ind w:firstLineChars="200" w:firstLine="480"/>
        <w:rPr>
          <w:rFonts w:ascii="宋体" w:hAnsi="宋体" w:cs="宋体"/>
          <w:bCs/>
          <w:sz w:val="24"/>
        </w:rPr>
      </w:pPr>
      <w:r w:rsidRPr="00B94541">
        <w:rPr>
          <w:rFonts w:ascii="宋体" w:eastAsia="PMingLiU" w:hAnsi="宋体" w:cs="宋体" w:hint="eastAsia"/>
          <w:bCs/>
          <w:sz w:val="24"/>
          <w:lang w:eastAsia="zh-TW"/>
        </w:rPr>
        <w:t>（五）具有良好的個人品德，不存在重大失信等不良記錄；</w:t>
      </w:r>
    </w:p>
    <w:p w:rsidR="007A590E" w:rsidRDefault="00B94541" w:rsidP="00B94541">
      <w:pPr>
        <w:tabs>
          <w:tab w:val="left" w:pos="588"/>
        </w:tabs>
        <w:spacing w:beforeLines="50" w:before="156" w:line="520" w:lineRule="exact"/>
        <w:ind w:firstLineChars="200" w:firstLine="480"/>
        <w:rPr>
          <w:rFonts w:ascii="宋体" w:hAnsi="宋体" w:cs="宋体"/>
          <w:b/>
          <w:sz w:val="24"/>
        </w:rPr>
      </w:pPr>
      <w:r w:rsidRPr="00B94541">
        <w:rPr>
          <w:rFonts w:ascii="宋体" w:eastAsia="PMingLiU" w:hAnsi="宋体" w:cs="宋体" w:hint="eastAsia"/>
          <w:bCs/>
          <w:sz w:val="24"/>
          <w:lang w:eastAsia="zh-TW"/>
        </w:rPr>
        <w:t>（六）法律、行政法規、中國證監會規定、公司股票上市所在地證券交易所業務規則和公司章程規定的其他條件。</w:t>
      </w:r>
    </w:p>
    <w:p w:rsidR="007A590E" w:rsidRDefault="00B94541" w:rsidP="00B94541">
      <w:pPr>
        <w:tabs>
          <w:tab w:val="left" w:pos="588"/>
        </w:tabs>
        <w:spacing w:beforeLines="50" w:before="156" w:line="520" w:lineRule="exact"/>
        <w:ind w:firstLineChars="200" w:firstLine="480"/>
        <w:rPr>
          <w:rFonts w:ascii="宋体" w:hAnsi="宋体" w:cs="宋体"/>
          <w:sz w:val="24"/>
        </w:rPr>
      </w:pPr>
      <w:r w:rsidRPr="00B94541">
        <w:rPr>
          <w:rFonts w:ascii="宋体" w:eastAsia="PMingLiU" w:hAnsi="宋体" w:cs="宋体" w:hint="eastAsia"/>
          <w:b/>
          <w:sz w:val="24"/>
          <w:lang w:eastAsia="zh-TW"/>
        </w:rPr>
        <w:t>第六條</w:t>
      </w:r>
      <w:r w:rsidRPr="00B94541">
        <w:rPr>
          <w:rFonts w:ascii="宋体" w:eastAsia="PMingLiU" w:hAnsi="宋体" w:cs="宋体"/>
          <w:b/>
          <w:sz w:val="24"/>
          <w:lang w:eastAsia="zh-TW"/>
        </w:rPr>
        <w:t xml:space="preserve"> </w:t>
      </w:r>
      <w:r w:rsidRPr="00B94541">
        <w:rPr>
          <w:rFonts w:ascii="宋体" w:eastAsia="PMingLiU" w:hAnsi="宋体" w:cs="宋体" w:hint="eastAsia"/>
          <w:bCs/>
          <w:sz w:val="24"/>
          <w:lang w:eastAsia="zh-TW"/>
        </w:rPr>
        <w:t>獨立董事必須保持獨立性。下列人員不得擔任獨立董事：</w:t>
      </w:r>
    </w:p>
    <w:p w:rsidR="007A590E" w:rsidRDefault="00B94541" w:rsidP="00B94541">
      <w:pPr>
        <w:tabs>
          <w:tab w:val="left" w:pos="588"/>
        </w:tabs>
        <w:spacing w:beforeLines="50" w:before="156" w:line="520" w:lineRule="exact"/>
        <w:ind w:firstLineChars="200" w:firstLine="480"/>
        <w:rPr>
          <w:rFonts w:ascii="宋体" w:hAnsi="宋体" w:cs="宋体"/>
          <w:sz w:val="24"/>
        </w:rPr>
      </w:pPr>
      <w:r w:rsidRPr="00B94541">
        <w:rPr>
          <w:rFonts w:ascii="宋体" w:eastAsia="PMingLiU" w:hAnsi="宋体" w:cs="宋体" w:hint="eastAsia"/>
          <w:sz w:val="24"/>
          <w:lang w:eastAsia="zh-TW"/>
        </w:rPr>
        <w:t>（一）在公司或者其附屬企業任職的人員及其配偶、父母、子女、主要社會關係；</w:t>
      </w:r>
    </w:p>
    <w:p w:rsidR="007A590E" w:rsidRDefault="00B94541" w:rsidP="00B94541">
      <w:pPr>
        <w:tabs>
          <w:tab w:val="left" w:pos="588"/>
        </w:tabs>
        <w:spacing w:beforeLines="50" w:before="156" w:line="520" w:lineRule="exact"/>
        <w:ind w:firstLineChars="200" w:firstLine="480"/>
        <w:rPr>
          <w:rFonts w:ascii="宋体" w:hAnsi="宋体" w:cs="宋体"/>
          <w:sz w:val="24"/>
        </w:rPr>
      </w:pPr>
      <w:r w:rsidRPr="00B94541">
        <w:rPr>
          <w:rFonts w:ascii="宋体" w:eastAsia="PMingLiU" w:hAnsi="宋体" w:cs="宋体" w:hint="eastAsia"/>
          <w:sz w:val="24"/>
          <w:lang w:eastAsia="zh-TW"/>
        </w:rPr>
        <w:t>（二）直接或者間接持有公司已發行股份</w:t>
      </w:r>
      <w:r w:rsidRPr="00B94541">
        <w:rPr>
          <w:rFonts w:ascii="宋体" w:eastAsia="PMingLiU" w:hAnsi="宋体" w:cs="宋体"/>
          <w:sz w:val="24"/>
          <w:lang w:eastAsia="zh-TW"/>
        </w:rPr>
        <w:t>1%</w:t>
      </w:r>
      <w:r w:rsidRPr="00B94541">
        <w:rPr>
          <w:rFonts w:ascii="宋体" w:eastAsia="PMingLiU" w:hAnsi="宋体" w:cs="宋体" w:hint="eastAsia"/>
          <w:sz w:val="24"/>
          <w:lang w:eastAsia="zh-TW"/>
        </w:rPr>
        <w:t>以上或者是公司前</w:t>
      </w:r>
      <w:r w:rsidRPr="00B94541">
        <w:rPr>
          <w:rFonts w:ascii="宋体" w:eastAsia="PMingLiU" w:hAnsi="宋体" w:cs="宋体"/>
          <w:sz w:val="24"/>
          <w:lang w:eastAsia="zh-TW"/>
        </w:rPr>
        <w:t>10</w:t>
      </w:r>
      <w:r w:rsidRPr="00B94541">
        <w:rPr>
          <w:rFonts w:ascii="宋体" w:eastAsia="PMingLiU" w:hAnsi="宋体" w:cs="宋体" w:hint="eastAsia"/>
          <w:sz w:val="24"/>
          <w:lang w:eastAsia="zh-TW"/>
        </w:rPr>
        <w:t>名股東中的自然人股東及其配偶、父母、子女；</w:t>
      </w:r>
    </w:p>
    <w:p w:rsidR="007A590E" w:rsidRDefault="00B94541" w:rsidP="00B94541">
      <w:pPr>
        <w:tabs>
          <w:tab w:val="left" w:pos="588"/>
        </w:tabs>
        <w:spacing w:beforeLines="50" w:before="156" w:line="520" w:lineRule="exact"/>
        <w:ind w:firstLineChars="200" w:firstLine="480"/>
        <w:rPr>
          <w:rFonts w:ascii="宋体" w:hAnsi="宋体" w:cs="宋体"/>
          <w:sz w:val="24"/>
        </w:rPr>
      </w:pPr>
      <w:r w:rsidRPr="00B94541">
        <w:rPr>
          <w:rFonts w:ascii="宋体" w:eastAsia="PMingLiU" w:hAnsi="宋体" w:cs="宋体" w:hint="eastAsia"/>
          <w:sz w:val="24"/>
          <w:lang w:eastAsia="zh-TW"/>
        </w:rPr>
        <w:t>（三）在直接或者間接持有公司已發行股份</w:t>
      </w:r>
      <w:r w:rsidRPr="00B94541">
        <w:rPr>
          <w:rFonts w:ascii="宋体" w:eastAsia="PMingLiU" w:hAnsi="宋体" w:cs="宋体"/>
          <w:sz w:val="24"/>
          <w:lang w:eastAsia="zh-TW"/>
        </w:rPr>
        <w:t>5%</w:t>
      </w:r>
      <w:r w:rsidRPr="00B94541">
        <w:rPr>
          <w:rFonts w:ascii="宋体" w:eastAsia="PMingLiU" w:hAnsi="宋体" w:cs="宋体" w:hint="eastAsia"/>
          <w:sz w:val="24"/>
          <w:lang w:eastAsia="zh-TW"/>
        </w:rPr>
        <w:t>以上的股東或者在公司前</w:t>
      </w:r>
      <w:r w:rsidRPr="00B94541">
        <w:rPr>
          <w:rFonts w:ascii="宋体" w:eastAsia="PMingLiU" w:hAnsi="宋体" w:cs="宋体"/>
          <w:sz w:val="24"/>
          <w:lang w:eastAsia="zh-TW"/>
        </w:rPr>
        <w:t>5</w:t>
      </w:r>
      <w:r w:rsidRPr="00B94541">
        <w:rPr>
          <w:rFonts w:ascii="宋体" w:eastAsia="PMingLiU" w:hAnsi="宋体" w:cs="宋体" w:hint="eastAsia"/>
          <w:sz w:val="24"/>
          <w:lang w:eastAsia="zh-TW"/>
        </w:rPr>
        <w:t>名股東單位任職的人員及其配偶、父母、子女；</w:t>
      </w:r>
    </w:p>
    <w:p w:rsidR="007A590E" w:rsidRDefault="00B94541" w:rsidP="00B94541">
      <w:pPr>
        <w:tabs>
          <w:tab w:val="left" w:pos="588"/>
        </w:tabs>
        <w:spacing w:beforeLines="50" w:before="156" w:line="520" w:lineRule="exact"/>
        <w:ind w:firstLineChars="200" w:firstLine="480"/>
        <w:rPr>
          <w:rFonts w:ascii="宋体" w:hAnsi="宋体" w:cs="宋体"/>
          <w:sz w:val="24"/>
        </w:rPr>
      </w:pPr>
      <w:r w:rsidRPr="00B94541">
        <w:rPr>
          <w:rFonts w:ascii="宋体" w:eastAsia="PMingLiU" w:hAnsi="宋体" w:cs="宋体" w:hint="eastAsia"/>
          <w:sz w:val="24"/>
          <w:lang w:eastAsia="zh-TW"/>
        </w:rPr>
        <w:t>（四）在公司控股股東、實際控制人的附屬企業任職的人員及其配偶、父母、子女；</w:t>
      </w:r>
    </w:p>
    <w:p w:rsidR="007A590E" w:rsidRDefault="00B94541" w:rsidP="00B94541">
      <w:pPr>
        <w:tabs>
          <w:tab w:val="left" w:pos="588"/>
        </w:tabs>
        <w:spacing w:beforeLines="50" w:before="156" w:line="520" w:lineRule="exact"/>
        <w:ind w:firstLineChars="200" w:firstLine="480"/>
        <w:rPr>
          <w:rFonts w:ascii="宋体" w:hAnsi="宋体" w:cs="宋体"/>
          <w:sz w:val="24"/>
        </w:rPr>
      </w:pPr>
      <w:r w:rsidRPr="00B94541">
        <w:rPr>
          <w:rFonts w:ascii="宋体" w:eastAsia="PMingLiU" w:hAnsi="宋体" w:cs="宋体" w:hint="eastAsia"/>
          <w:sz w:val="24"/>
          <w:lang w:eastAsia="zh-TW"/>
        </w:rPr>
        <w:lastRenderedPageBreak/>
        <w:t>（五）</w:t>
      </w:r>
      <w:r w:rsidRPr="00B94541">
        <w:rPr>
          <w:rStyle w:val="discrepancy1"/>
          <w:rFonts w:ascii="宋体" w:eastAsia="PMingLiU" w:hAnsi="宋体" w:cs="宋体" w:hint="eastAsia"/>
          <w:color w:val="auto"/>
          <w:sz w:val="24"/>
          <w:lang w:eastAsia="zh-TW"/>
        </w:rPr>
        <w:t>與</w:t>
      </w:r>
      <w:r w:rsidRPr="00B94541">
        <w:rPr>
          <w:rFonts w:ascii="宋体" w:eastAsia="PMingLiU" w:hAnsi="宋体" w:cs="宋体" w:hint="eastAsia"/>
          <w:color w:val="333333"/>
          <w:sz w:val="24"/>
          <w:lang w:eastAsia="zh-TW"/>
        </w:rPr>
        <w:t>公司</w:t>
      </w:r>
      <w:r w:rsidRPr="00B94541">
        <w:rPr>
          <w:rStyle w:val="discrepancy1"/>
          <w:rFonts w:ascii="宋体" w:eastAsia="PMingLiU" w:hAnsi="宋体" w:cs="宋体" w:hint="eastAsia"/>
          <w:color w:val="auto"/>
          <w:sz w:val="24"/>
          <w:lang w:eastAsia="zh-TW"/>
        </w:rPr>
        <w:t>及控股股東</w:t>
      </w:r>
      <w:r w:rsidRPr="00B94541">
        <w:rPr>
          <w:rFonts w:ascii="宋体" w:eastAsia="PMingLiU" w:hAnsi="宋体" w:cs="宋体" w:hint="eastAsia"/>
          <w:color w:val="333333"/>
          <w:sz w:val="24"/>
          <w:lang w:eastAsia="zh-TW"/>
        </w:rPr>
        <w:t>、</w:t>
      </w:r>
      <w:r w:rsidRPr="00B94541">
        <w:rPr>
          <w:rStyle w:val="discrepancy1"/>
          <w:rFonts w:ascii="宋体" w:eastAsia="PMingLiU" w:hAnsi="宋体" w:cs="宋体" w:hint="eastAsia"/>
          <w:color w:val="auto"/>
          <w:sz w:val="24"/>
          <w:lang w:eastAsia="zh-TW"/>
        </w:rPr>
        <w:t>實際控制人</w:t>
      </w:r>
      <w:r w:rsidRPr="00B94541">
        <w:rPr>
          <w:rFonts w:ascii="宋体" w:eastAsia="PMingLiU" w:hAnsi="宋体" w:cs="宋体" w:hint="eastAsia"/>
          <w:color w:val="333333"/>
          <w:sz w:val="24"/>
          <w:lang w:eastAsia="zh-TW"/>
        </w:rPr>
        <w:t>或者其</w:t>
      </w:r>
      <w:r w:rsidRPr="00B94541">
        <w:rPr>
          <w:rStyle w:val="discrepancy1"/>
          <w:rFonts w:ascii="宋体" w:eastAsia="PMingLiU" w:hAnsi="宋体" w:cs="宋体" w:hint="eastAsia"/>
          <w:color w:val="auto"/>
          <w:sz w:val="24"/>
          <w:lang w:eastAsia="zh-TW"/>
        </w:rPr>
        <w:t>各自的</w:t>
      </w:r>
      <w:r w:rsidRPr="00B94541">
        <w:rPr>
          <w:rFonts w:ascii="宋体" w:eastAsia="PMingLiU" w:hAnsi="宋体" w:cs="宋体" w:hint="eastAsia"/>
          <w:color w:val="333333"/>
          <w:sz w:val="24"/>
          <w:lang w:eastAsia="zh-TW"/>
        </w:rPr>
        <w:t>附屬企業</w:t>
      </w:r>
      <w:r w:rsidRPr="00B94541">
        <w:rPr>
          <w:rStyle w:val="discrepancy1"/>
          <w:rFonts w:ascii="宋体" w:eastAsia="PMingLiU" w:hAnsi="宋体" w:cs="宋体" w:hint="eastAsia"/>
          <w:color w:val="auto"/>
          <w:sz w:val="24"/>
          <w:lang w:eastAsia="zh-TW"/>
        </w:rPr>
        <w:t>有重大業</w:t>
      </w:r>
      <w:r w:rsidRPr="00B94541">
        <w:rPr>
          <w:rFonts w:ascii="宋体" w:eastAsia="PMingLiU" w:hAnsi="宋体" w:cs="宋体" w:hint="eastAsia"/>
          <w:color w:val="333333"/>
          <w:sz w:val="24"/>
          <w:lang w:eastAsia="zh-TW"/>
        </w:rPr>
        <w:t>務</w:t>
      </w:r>
      <w:r w:rsidRPr="00B94541">
        <w:rPr>
          <w:rStyle w:val="discrepancy1"/>
          <w:rFonts w:ascii="宋体" w:eastAsia="PMingLiU" w:hAnsi="宋体" w:cs="宋体" w:hint="eastAsia"/>
          <w:color w:val="auto"/>
          <w:sz w:val="24"/>
          <w:lang w:eastAsia="zh-TW"/>
        </w:rPr>
        <w:t>往來的人員</w:t>
      </w:r>
      <w:r w:rsidRPr="00B94541">
        <w:rPr>
          <w:rFonts w:ascii="宋体" w:eastAsia="PMingLiU" w:hAnsi="宋体" w:cs="宋体" w:hint="eastAsia"/>
          <w:color w:val="333333"/>
          <w:sz w:val="24"/>
          <w:lang w:eastAsia="zh-TW"/>
        </w:rPr>
        <w:t>，</w:t>
      </w:r>
      <w:r w:rsidRPr="00B94541">
        <w:rPr>
          <w:rStyle w:val="discrepancy1"/>
          <w:rFonts w:ascii="宋体" w:eastAsia="PMingLiU" w:hAnsi="宋体" w:cs="宋体" w:hint="eastAsia"/>
          <w:color w:val="auto"/>
          <w:sz w:val="24"/>
          <w:lang w:eastAsia="zh-TW"/>
        </w:rPr>
        <w:t>或者在有重大業</w:t>
      </w:r>
      <w:r w:rsidRPr="00B94541">
        <w:rPr>
          <w:rFonts w:ascii="宋体" w:eastAsia="PMingLiU" w:hAnsi="宋体" w:cs="宋体" w:hint="eastAsia"/>
          <w:color w:val="333333"/>
          <w:sz w:val="24"/>
          <w:lang w:eastAsia="zh-TW"/>
        </w:rPr>
        <w:t>務</w:t>
      </w:r>
      <w:r w:rsidRPr="00B94541">
        <w:rPr>
          <w:rStyle w:val="discrepancy1"/>
          <w:rFonts w:ascii="宋体" w:eastAsia="PMingLiU" w:hAnsi="宋体" w:cs="宋体" w:hint="eastAsia"/>
          <w:color w:val="auto"/>
          <w:sz w:val="24"/>
          <w:lang w:eastAsia="zh-TW"/>
        </w:rPr>
        <w:t>往來</w:t>
      </w:r>
      <w:r w:rsidRPr="00B94541">
        <w:rPr>
          <w:rFonts w:ascii="宋体" w:eastAsia="PMingLiU" w:hAnsi="宋体" w:cs="宋体" w:hint="eastAsia"/>
          <w:color w:val="333333"/>
          <w:sz w:val="24"/>
          <w:lang w:eastAsia="zh-TW"/>
        </w:rPr>
        <w:t>的</w:t>
      </w:r>
      <w:r w:rsidRPr="00B94541">
        <w:rPr>
          <w:rStyle w:val="discrepancy1"/>
          <w:rFonts w:ascii="宋体" w:eastAsia="PMingLiU" w:hAnsi="宋体" w:cs="宋体" w:hint="eastAsia"/>
          <w:color w:val="auto"/>
          <w:sz w:val="24"/>
          <w:lang w:eastAsia="zh-TW"/>
        </w:rPr>
        <w:t>單位及其控股股東</w:t>
      </w:r>
      <w:r w:rsidRPr="00B94541">
        <w:rPr>
          <w:rFonts w:ascii="宋体" w:eastAsia="PMingLiU" w:hAnsi="宋体" w:cs="宋体" w:hint="eastAsia"/>
          <w:color w:val="333333"/>
          <w:sz w:val="24"/>
          <w:lang w:eastAsia="zh-TW"/>
        </w:rPr>
        <w:t>、</w:t>
      </w:r>
      <w:r w:rsidRPr="00B94541">
        <w:rPr>
          <w:rStyle w:val="discrepancy1"/>
          <w:rFonts w:ascii="宋体" w:eastAsia="PMingLiU" w:hAnsi="宋体" w:cs="宋体" w:hint="eastAsia"/>
          <w:color w:val="auto"/>
          <w:sz w:val="24"/>
          <w:lang w:eastAsia="zh-TW"/>
        </w:rPr>
        <w:t>實際控制</w:t>
      </w:r>
      <w:r w:rsidRPr="00B94541">
        <w:rPr>
          <w:rFonts w:ascii="宋体" w:eastAsia="PMingLiU" w:hAnsi="宋体" w:cs="宋体" w:hint="eastAsia"/>
          <w:color w:val="333333"/>
          <w:sz w:val="24"/>
          <w:lang w:eastAsia="zh-TW"/>
        </w:rPr>
        <w:t>人</w:t>
      </w:r>
      <w:r w:rsidRPr="00B94541">
        <w:rPr>
          <w:rStyle w:val="discrepancy1"/>
          <w:rFonts w:ascii="宋体" w:eastAsia="PMingLiU" w:hAnsi="宋体" w:cs="宋体" w:hint="eastAsia"/>
          <w:color w:val="auto"/>
          <w:sz w:val="24"/>
          <w:lang w:eastAsia="zh-TW"/>
        </w:rPr>
        <w:t>任職的人</w:t>
      </w:r>
      <w:r w:rsidRPr="00B94541">
        <w:rPr>
          <w:rFonts w:ascii="宋体" w:eastAsia="PMingLiU" w:hAnsi="宋体" w:cs="宋体" w:hint="eastAsia"/>
          <w:color w:val="333333"/>
          <w:sz w:val="24"/>
          <w:lang w:eastAsia="zh-TW"/>
        </w:rPr>
        <w:t>員；</w:t>
      </w:r>
    </w:p>
    <w:p w:rsidR="007A590E" w:rsidRDefault="00B94541" w:rsidP="00B94541">
      <w:pPr>
        <w:tabs>
          <w:tab w:val="left" w:pos="588"/>
        </w:tabs>
        <w:spacing w:beforeLines="50" w:before="156" w:line="520" w:lineRule="exact"/>
        <w:ind w:firstLineChars="200" w:firstLine="480"/>
        <w:rPr>
          <w:rFonts w:ascii="宋体" w:hAnsi="宋体" w:cs="宋体"/>
          <w:sz w:val="24"/>
        </w:rPr>
      </w:pPr>
      <w:r w:rsidRPr="00B94541">
        <w:rPr>
          <w:rFonts w:ascii="宋体" w:eastAsia="PMingLiU" w:hAnsi="宋体" w:cs="宋体" w:hint="eastAsia"/>
          <w:sz w:val="24"/>
          <w:lang w:eastAsia="zh-TW"/>
        </w:rPr>
        <w:t>（六）爲公司及控股股東、</w:t>
      </w:r>
      <w:r w:rsidRPr="00B94541">
        <w:rPr>
          <w:rStyle w:val="discrepancy1"/>
          <w:rFonts w:ascii="宋体" w:eastAsia="PMingLiU" w:hAnsi="宋体" w:cs="宋体" w:hint="eastAsia"/>
          <w:color w:val="auto"/>
          <w:sz w:val="24"/>
          <w:lang w:eastAsia="zh-TW"/>
        </w:rPr>
        <w:t>實際控制人</w:t>
      </w:r>
      <w:r w:rsidRPr="00B94541">
        <w:rPr>
          <w:rFonts w:ascii="宋体" w:eastAsia="PMingLiU" w:hAnsi="宋体" w:cs="宋体" w:hint="eastAsia"/>
          <w:sz w:val="24"/>
          <w:lang w:eastAsia="zh-TW"/>
        </w:rPr>
        <w:t>或者其各自的附屬企業提供財務、法律、諮詢、保薦等服務的人員，包括但不限于提供服務的中介機構的項目組全體人員、各級覆核人員、在報告上簽字的人員、合夥人、</w:t>
      </w:r>
      <w:r w:rsidRPr="00B94541">
        <w:rPr>
          <w:rStyle w:val="discrepancy1"/>
          <w:rFonts w:ascii="宋体" w:eastAsia="PMingLiU" w:hAnsi="宋体" w:cs="宋体" w:hint="eastAsia"/>
          <w:color w:val="auto"/>
          <w:sz w:val="24"/>
          <w:lang w:eastAsia="zh-TW"/>
        </w:rPr>
        <w:t>董事</w:t>
      </w:r>
      <w:r w:rsidRPr="00B94541">
        <w:rPr>
          <w:rFonts w:ascii="宋体" w:eastAsia="PMingLiU" w:hAnsi="宋体" w:cs="宋体" w:hint="eastAsia"/>
          <w:color w:val="333333"/>
          <w:sz w:val="24"/>
          <w:lang w:eastAsia="zh-TW"/>
        </w:rPr>
        <w:t>、</w:t>
      </w:r>
      <w:r w:rsidRPr="00B94541">
        <w:rPr>
          <w:rStyle w:val="discrepancy1"/>
          <w:rFonts w:ascii="宋体" w:eastAsia="PMingLiU" w:hAnsi="宋体" w:cs="宋体" w:hint="eastAsia"/>
          <w:color w:val="auto"/>
          <w:sz w:val="24"/>
          <w:lang w:eastAsia="zh-TW"/>
        </w:rPr>
        <w:t>高級管理人員</w:t>
      </w:r>
      <w:r w:rsidRPr="00B94541">
        <w:rPr>
          <w:rFonts w:ascii="宋体" w:eastAsia="PMingLiU" w:hAnsi="宋体" w:cs="宋体" w:hint="eastAsia"/>
          <w:sz w:val="24"/>
          <w:lang w:eastAsia="zh-TW"/>
        </w:rPr>
        <w:t>及主要負責人；</w:t>
      </w:r>
    </w:p>
    <w:p w:rsidR="007A590E" w:rsidRDefault="00B94541" w:rsidP="00B94541">
      <w:pPr>
        <w:tabs>
          <w:tab w:val="left" w:pos="588"/>
        </w:tabs>
        <w:spacing w:beforeLines="50" w:before="156" w:line="520" w:lineRule="exact"/>
        <w:ind w:firstLineChars="200" w:firstLine="480"/>
        <w:rPr>
          <w:rFonts w:ascii="宋体" w:hAnsi="宋体" w:cs="宋体"/>
          <w:sz w:val="24"/>
        </w:rPr>
      </w:pPr>
      <w:r w:rsidRPr="00B94541">
        <w:rPr>
          <w:rFonts w:ascii="宋体" w:eastAsia="PMingLiU" w:hAnsi="宋体" w:cs="宋体" w:hint="eastAsia"/>
          <w:sz w:val="24"/>
          <w:lang w:eastAsia="zh-TW"/>
        </w:rPr>
        <w:t>（七）最近</w:t>
      </w:r>
      <w:r w:rsidRPr="00B94541">
        <w:rPr>
          <w:rFonts w:ascii="宋体" w:eastAsia="PMingLiU" w:hAnsi="宋体" w:cs="宋体"/>
          <w:sz w:val="24"/>
          <w:lang w:eastAsia="zh-TW"/>
        </w:rPr>
        <w:t>12</w:t>
      </w:r>
      <w:r w:rsidRPr="00B94541">
        <w:rPr>
          <w:rFonts w:ascii="宋体" w:eastAsia="PMingLiU" w:hAnsi="宋体" w:cs="宋体" w:hint="eastAsia"/>
          <w:sz w:val="24"/>
          <w:lang w:eastAsia="zh-TW"/>
        </w:rPr>
        <w:t>個月內曾經具有第（一）項至第（六）項所列舉情形的人員；</w:t>
      </w:r>
    </w:p>
    <w:p w:rsidR="007A590E" w:rsidRDefault="00B94541" w:rsidP="00B94541">
      <w:pPr>
        <w:tabs>
          <w:tab w:val="left" w:pos="588"/>
        </w:tabs>
        <w:spacing w:beforeLines="50" w:before="156" w:line="520" w:lineRule="exact"/>
        <w:ind w:firstLineChars="200" w:firstLine="480"/>
        <w:rPr>
          <w:rFonts w:ascii="宋体" w:hAnsi="宋体" w:cs="宋体"/>
          <w:sz w:val="24"/>
        </w:rPr>
      </w:pPr>
      <w:r w:rsidRPr="00B94541">
        <w:rPr>
          <w:rFonts w:ascii="宋体" w:eastAsia="PMingLiU" w:hAnsi="宋体" w:cs="宋体" w:hint="eastAsia"/>
          <w:sz w:val="24"/>
          <w:lang w:eastAsia="zh-TW"/>
        </w:rPr>
        <w:t>（八）法律、行政法規、中國證監會規定、公司股票上市所在地證券交易所業務規則和公司章程規定的不具備獨立性的其他人員。</w:t>
      </w:r>
    </w:p>
    <w:p w:rsidR="007A590E" w:rsidRDefault="00B94541" w:rsidP="00B94541">
      <w:pPr>
        <w:tabs>
          <w:tab w:val="left" w:pos="588"/>
        </w:tabs>
        <w:spacing w:beforeLines="50" w:before="156" w:line="520" w:lineRule="exact"/>
        <w:ind w:firstLineChars="200" w:firstLine="480"/>
        <w:rPr>
          <w:rFonts w:ascii="宋体" w:hAnsi="宋体" w:cs="宋体"/>
          <w:sz w:val="24"/>
        </w:rPr>
      </w:pPr>
      <w:r w:rsidRPr="00B94541">
        <w:rPr>
          <w:rFonts w:ascii="宋体" w:eastAsia="PMingLiU" w:hAnsi="宋体" w:cs="宋体" w:hint="eastAsia"/>
          <w:sz w:val="24"/>
          <w:lang w:eastAsia="zh-TW"/>
        </w:rPr>
        <w:t>前款規定的“主要社會關係”系指兄弟姐妹、兄弟姐妹的配偶、配偶的父母、配偶的兄弟姐妹、子女的配偶、子女配偶的父母等；“重大業務往來”系指根據《股票上市規則》或者公司章程規定需提交股東會審議的事項，或者證券交易所認定的其他重大事項；“任職”系指擔任董事、監事、高級管理人員以及其他工作人員。</w:t>
      </w:r>
    </w:p>
    <w:p w:rsidR="007A590E" w:rsidRDefault="00B94541" w:rsidP="00B94541">
      <w:pPr>
        <w:tabs>
          <w:tab w:val="left" w:pos="588"/>
        </w:tabs>
        <w:spacing w:beforeLines="50" w:before="156" w:line="520" w:lineRule="exact"/>
        <w:ind w:firstLineChars="200" w:firstLine="480"/>
        <w:rPr>
          <w:rFonts w:ascii="宋体" w:hAnsi="宋体" w:cs="宋体"/>
          <w:sz w:val="24"/>
        </w:rPr>
      </w:pPr>
      <w:r w:rsidRPr="00B94541">
        <w:rPr>
          <w:rFonts w:ascii="宋体" w:eastAsia="PMingLiU" w:hAnsi="宋体" w:cs="宋体" w:hint="eastAsia"/>
          <w:sz w:val="24"/>
          <w:lang w:eastAsia="zh-TW"/>
        </w:rPr>
        <w:t>前款第（四）項至第（六）項中的公司控股股東、實際控制人的附屬企業，不包括</w:t>
      </w:r>
      <w:r w:rsidRPr="00B94541">
        <w:rPr>
          <w:rStyle w:val="discrepancy1"/>
          <w:rFonts w:ascii="宋体" w:eastAsia="PMingLiU" w:hAnsi="宋体" w:cs="宋体" w:hint="eastAsia"/>
          <w:color w:val="auto"/>
          <w:sz w:val="24"/>
          <w:lang w:eastAsia="zh-TW"/>
        </w:rPr>
        <w:t>與公司受同一國有資産管理機構控制且按照相關規定未與公司構成關聯關係的企業</w:t>
      </w:r>
      <w:r w:rsidRPr="00B94541">
        <w:rPr>
          <w:rFonts w:ascii="宋体" w:eastAsia="PMingLiU" w:hAnsi="宋体" w:cs="宋体" w:hint="eastAsia"/>
          <w:sz w:val="24"/>
          <w:lang w:eastAsia="zh-TW"/>
        </w:rPr>
        <w:t>。</w:t>
      </w:r>
    </w:p>
    <w:p w:rsidR="007A590E" w:rsidRDefault="00B94541" w:rsidP="00B94541">
      <w:pPr>
        <w:tabs>
          <w:tab w:val="left" w:pos="588"/>
        </w:tabs>
        <w:spacing w:beforeLines="50" w:before="156" w:line="520" w:lineRule="exact"/>
        <w:ind w:firstLineChars="200" w:firstLine="480"/>
        <w:rPr>
          <w:rFonts w:ascii="宋体" w:hAnsi="宋体" w:cs="宋体"/>
          <w:sz w:val="24"/>
        </w:rPr>
      </w:pPr>
      <w:r w:rsidRPr="00B94541">
        <w:rPr>
          <w:rFonts w:ascii="宋体" w:eastAsia="PMingLiU" w:hAnsi="宋体" w:cs="宋体" w:hint="eastAsia"/>
          <w:sz w:val="24"/>
          <w:lang w:eastAsia="zh-TW"/>
        </w:rPr>
        <w:t>如有以下情况，獨立董事的獨立性可能會被監管機構質疑：</w:t>
      </w:r>
    </w:p>
    <w:p w:rsidR="007A590E" w:rsidRDefault="00B94541" w:rsidP="00B94541">
      <w:pPr>
        <w:spacing w:beforeLines="50" w:before="156" w:line="520" w:lineRule="exact"/>
        <w:ind w:firstLineChars="200" w:firstLine="480"/>
        <w:rPr>
          <w:rFonts w:ascii="宋体" w:hAnsi="宋体"/>
          <w:sz w:val="24"/>
        </w:rPr>
      </w:pPr>
      <w:r w:rsidRPr="00B94541">
        <w:rPr>
          <w:rFonts w:ascii="宋体" w:eastAsia="PMingLiU" w:hAnsi="宋体" w:hint="eastAsia"/>
          <w:sz w:val="24"/>
          <w:lang w:eastAsia="zh-TW"/>
        </w:rPr>
        <w:t>（一）持有占公司已發行股份數目超過</w:t>
      </w:r>
      <w:r w:rsidRPr="00B94541">
        <w:rPr>
          <w:rFonts w:ascii="宋体" w:eastAsia="PMingLiU" w:hAnsi="宋体"/>
          <w:sz w:val="24"/>
          <w:lang w:eastAsia="zh-TW"/>
        </w:rPr>
        <w:t>1%</w:t>
      </w:r>
      <w:r w:rsidRPr="00B94541">
        <w:rPr>
          <w:rFonts w:ascii="宋体" w:eastAsia="PMingLiU" w:hAnsi="宋体" w:hint="eastAsia"/>
          <w:sz w:val="24"/>
          <w:lang w:eastAsia="zh-TW"/>
        </w:rPr>
        <w:t>；</w:t>
      </w:r>
    </w:p>
    <w:p w:rsidR="007A590E" w:rsidRDefault="00B94541" w:rsidP="00B94541">
      <w:pPr>
        <w:tabs>
          <w:tab w:val="left" w:pos="588"/>
        </w:tabs>
        <w:spacing w:beforeLines="50" w:before="156" w:line="520" w:lineRule="exact"/>
        <w:ind w:firstLineChars="200" w:firstLine="480"/>
        <w:rPr>
          <w:rFonts w:ascii="宋体" w:hAnsi="宋体" w:cs="宋体"/>
          <w:sz w:val="24"/>
        </w:rPr>
      </w:pPr>
      <w:r w:rsidRPr="00B94541">
        <w:rPr>
          <w:rFonts w:ascii="宋体" w:eastAsia="PMingLiU" w:hAnsi="宋体" w:cs="宋体" w:hint="eastAsia"/>
          <w:sz w:val="24"/>
          <w:lang w:eastAsia="zh-TW"/>
        </w:rPr>
        <w:t>（二）曾從公司的核心關連人士或公司本身，以饋贈形式或其他財務資助方式取得公司任何證券權益；</w:t>
      </w:r>
    </w:p>
    <w:p w:rsidR="007A590E" w:rsidRDefault="00B94541" w:rsidP="00B94541">
      <w:pPr>
        <w:tabs>
          <w:tab w:val="left" w:pos="588"/>
        </w:tabs>
        <w:spacing w:beforeLines="50" w:before="156" w:line="520" w:lineRule="exact"/>
        <w:ind w:firstLineChars="200" w:firstLine="480"/>
        <w:rPr>
          <w:rFonts w:ascii="宋体" w:hAnsi="宋体" w:cs="宋体"/>
          <w:sz w:val="24"/>
        </w:rPr>
      </w:pPr>
      <w:r w:rsidRPr="00B94541">
        <w:rPr>
          <w:rFonts w:ascii="宋体" w:eastAsia="PMingLiU" w:hAnsi="宋体" w:cs="宋体" w:hint="eastAsia"/>
          <w:sz w:val="24"/>
          <w:lang w:eastAsia="zh-TW"/>
        </w:rPr>
        <w:t>（三）最近兩年，曾向公司、母公司及各自的子公司和關連人士以及控股股東以及其緊密連絡人提供服務之專業顧問的董事、合夥人、主要管理者或員工；</w:t>
      </w:r>
    </w:p>
    <w:p w:rsidR="007A590E" w:rsidRDefault="00B94541" w:rsidP="00B94541">
      <w:pPr>
        <w:tabs>
          <w:tab w:val="left" w:pos="588"/>
        </w:tabs>
        <w:spacing w:beforeLines="50" w:before="156" w:line="520" w:lineRule="exact"/>
        <w:ind w:firstLineChars="200" w:firstLine="480"/>
        <w:rPr>
          <w:rFonts w:ascii="宋体" w:hAnsi="宋体" w:cs="宋体"/>
          <w:sz w:val="24"/>
        </w:rPr>
      </w:pPr>
      <w:r w:rsidRPr="00B94541">
        <w:rPr>
          <w:rFonts w:ascii="宋体" w:eastAsia="PMingLiU" w:hAnsi="宋体" w:cs="宋体" w:hint="eastAsia"/>
          <w:sz w:val="24"/>
          <w:lang w:eastAsia="zh-TW"/>
        </w:rPr>
        <w:t>（四）最近一年，在公司、母公司及各自的子公司和公司的關連人士的業務中占有重大利益或有重大業務來往；</w:t>
      </w:r>
    </w:p>
    <w:p w:rsidR="007A590E" w:rsidRDefault="00B94541" w:rsidP="00B94541">
      <w:pPr>
        <w:tabs>
          <w:tab w:val="left" w:pos="588"/>
        </w:tabs>
        <w:spacing w:beforeLines="50" w:before="156" w:line="520" w:lineRule="exact"/>
        <w:ind w:firstLineChars="200" w:firstLine="480"/>
        <w:rPr>
          <w:rFonts w:ascii="宋体" w:hAnsi="宋体" w:cs="宋体"/>
          <w:sz w:val="24"/>
        </w:rPr>
      </w:pPr>
      <w:r w:rsidRPr="00B94541">
        <w:rPr>
          <w:rFonts w:ascii="宋体" w:eastAsia="PMingLiU" w:hAnsi="宋体" w:cs="宋体" w:hint="eastAsia"/>
          <w:sz w:val="24"/>
          <w:lang w:eastAsia="zh-TW"/>
        </w:rPr>
        <w:t>（五）該董事出任董事會成員之目的，在于保障某個實體，而該實體的利益有別于</w:t>
      </w:r>
      <w:r w:rsidRPr="00B94541">
        <w:rPr>
          <w:rFonts w:ascii="宋体" w:eastAsia="PMingLiU" w:hAnsi="宋体" w:cs="宋体" w:hint="eastAsia"/>
          <w:sz w:val="24"/>
          <w:lang w:eastAsia="zh-TW"/>
        </w:rPr>
        <w:lastRenderedPageBreak/>
        <w:t>整體股東的利益；</w:t>
      </w:r>
    </w:p>
    <w:p w:rsidR="007A590E" w:rsidRDefault="00B94541" w:rsidP="00B94541">
      <w:pPr>
        <w:tabs>
          <w:tab w:val="left" w:pos="588"/>
        </w:tabs>
        <w:spacing w:beforeLines="50" w:before="156" w:line="520" w:lineRule="exact"/>
        <w:ind w:firstLineChars="200" w:firstLine="480"/>
        <w:rPr>
          <w:rFonts w:ascii="宋体" w:hAnsi="宋体" w:cs="宋体"/>
          <w:sz w:val="24"/>
        </w:rPr>
      </w:pPr>
      <w:r w:rsidRPr="00B94541">
        <w:rPr>
          <w:rFonts w:ascii="宋体" w:eastAsia="PMingLiU" w:hAnsi="宋体" w:cs="宋体" w:hint="eastAsia"/>
          <w:sz w:val="24"/>
          <w:lang w:eastAsia="zh-TW"/>
        </w:rPr>
        <w:t>（六）最近兩年，曾與公司董事、總裁或持股</w:t>
      </w:r>
      <w:r w:rsidRPr="00B94541">
        <w:rPr>
          <w:rFonts w:ascii="宋体" w:eastAsia="PMingLiU" w:hAnsi="宋体" w:cs="宋体"/>
          <w:sz w:val="24"/>
          <w:lang w:eastAsia="zh-TW"/>
        </w:rPr>
        <w:t>10%</w:t>
      </w:r>
      <w:r w:rsidRPr="00B94541">
        <w:rPr>
          <w:rFonts w:ascii="宋体" w:eastAsia="PMingLiU" w:hAnsi="宋体" w:cs="宋体" w:hint="eastAsia"/>
          <w:sz w:val="24"/>
          <w:lang w:eastAsia="zh-TW"/>
        </w:rPr>
        <w:t>以上股東有關連；</w:t>
      </w:r>
    </w:p>
    <w:p w:rsidR="007A590E" w:rsidRDefault="00B94541" w:rsidP="00B94541">
      <w:pPr>
        <w:tabs>
          <w:tab w:val="left" w:pos="588"/>
        </w:tabs>
        <w:spacing w:beforeLines="50" w:before="156" w:line="520" w:lineRule="exact"/>
        <w:ind w:firstLineChars="200" w:firstLine="480"/>
        <w:rPr>
          <w:rFonts w:ascii="宋体" w:hAnsi="宋体" w:cs="宋体"/>
          <w:sz w:val="24"/>
        </w:rPr>
      </w:pPr>
      <w:r w:rsidRPr="00B94541">
        <w:rPr>
          <w:rFonts w:ascii="宋体" w:eastAsia="PMingLiU" w:hAnsi="宋体" w:cs="宋体" w:hint="eastAsia"/>
          <w:sz w:val="24"/>
          <w:lang w:eastAsia="zh-TW"/>
        </w:rPr>
        <w:t>（七）最近兩年，曾任公司、母公司、各自的子公司或公司的核心關連人士的行政人員或董事（獨立非執行董事除外）；</w:t>
      </w:r>
    </w:p>
    <w:p w:rsidR="007A590E" w:rsidRDefault="00B94541" w:rsidP="00B94541">
      <w:pPr>
        <w:tabs>
          <w:tab w:val="left" w:pos="588"/>
        </w:tabs>
        <w:spacing w:beforeLines="50" w:before="156" w:line="520" w:lineRule="exact"/>
        <w:ind w:firstLineChars="200" w:firstLine="480"/>
        <w:rPr>
          <w:rFonts w:ascii="宋体" w:hAnsi="宋体" w:cs="宋体"/>
          <w:sz w:val="24"/>
        </w:rPr>
      </w:pPr>
      <w:r w:rsidRPr="00B94541">
        <w:rPr>
          <w:rFonts w:ascii="宋体" w:eastAsia="PMingLiU" w:hAnsi="宋体" w:cs="宋体" w:hint="eastAsia"/>
          <w:sz w:val="24"/>
          <w:lang w:eastAsia="zh-TW"/>
        </w:rPr>
        <w:t>（八）在財政上倚賴公司、其控股公司或其各自的任何子公司又或公司的核心關連人士；</w:t>
      </w:r>
    </w:p>
    <w:p w:rsidR="007A590E" w:rsidRDefault="00B94541" w:rsidP="00B94541">
      <w:pPr>
        <w:tabs>
          <w:tab w:val="left" w:pos="588"/>
        </w:tabs>
        <w:spacing w:beforeLines="50" w:before="156" w:line="520" w:lineRule="exact"/>
        <w:ind w:firstLineChars="200" w:firstLine="480"/>
        <w:rPr>
          <w:rFonts w:ascii="宋体" w:hAnsi="宋体" w:cs="宋体"/>
          <w:sz w:val="24"/>
        </w:rPr>
      </w:pPr>
      <w:r w:rsidRPr="00B94541">
        <w:rPr>
          <w:rFonts w:ascii="宋体" w:eastAsia="PMingLiU" w:hAnsi="宋体" w:cs="宋体" w:hint="eastAsia"/>
          <w:sz w:val="24"/>
          <w:lang w:eastAsia="zh-TW"/>
        </w:rPr>
        <w:t>（九）香港聯合交易所有限公司（以下簡稱“聯交所”）所規定的其他情况。</w:t>
      </w:r>
    </w:p>
    <w:p w:rsidR="007A590E" w:rsidRDefault="00B94541" w:rsidP="00B94541">
      <w:pPr>
        <w:tabs>
          <w:tab w:val="left" w:pos="588"/>
        </w:tabs>
        <w:spacing w:beforeLines="50" w:before="156" w:line="520" w:lineRule="exact"/>
        <w:ind w:firstLineChars="200" w:firstLine="480"/>
        <w:rPr>
          <w:rFonts w:ascii="宋体" w:hAnsi="宋体" w:cs="宋体"/>
          <w:sz w:val="24"/>
        </w:rPr>
      </w:pPr>
      <w:r w:rsidRPr="00B94541">
        <w:rPr>
          <w:rFonts w:ascii="宋体" w:eastAsia="PMingLiU" w:hAnsi="宋体" w:cs="宋体" w:hint="eastAsia"/>
          <w:sz w:val="24"/>
          <w:lang w:eastAsia="zh-TW"/>
        </w:rPr>
        <w:t>獨立董事應當每年對獨立性情况進行自查，幷將自查情况提交董事會。董事會應當每年對在任獨立董事獨立性情况進行評估幷出具專項意見，與年度報告同時披露。</w:t>
      </w:r>
    </w:p>
    <w:p w:rsidR="007A590E" w:rsidRDefault="00B94541" w:rsidP="00B94541">
      <w:pPr>
        <w:widowControl/>
        <w:shd w:val="clear" w:color="auto" w:fill="FFFFFF"/>
        <w:spacing w:beforeLines="50" w:before="156" w:line="520" w:lineRule="exact"/>
        <w:ind w:firstLine="601"/>
        <w:rPr>
          <w:rFonts w:ascii="宋体" w:hAnsi="宋体" w:cs="宋体"/>
          <w:color w:val="000000"/>
          <w:kern w:val="0"/>
          <w:sz w:val="24"/>
        </w:rPr>
      </w:pPr>
      <w:r w:rsidRPr="00B94541">
        <w:rPr>
          <w:rFonts w:ascii="宋体" w:eastAsia="PMingLiU" w:hAnsi="宋体" w:cs="宋体" w:hint="eastAsia"/>
          <w:b/>
          <w:sz w:val="24"/>
          <w:lang w:eastAsia="zh-TW"/>
        </w:rPr>
        <w:t>第七條</w:t>
      </w:r>
      <w:r w:rsidRPr="00B94541">
        <w:rPr>
          <w:rFonts w:ascii="宋体" w:eastAsia="PMingLiU" w:hAnsi="宋体" w:cs="宋体"/>
          <w:b/>
          <w:sz w:val="24"/>
          <w:lang w:eastAsia="zh-TW"/>
        </w:rPr>
        <w:t xml:space="preserve"> </w:t>
      </w:r>
      <w:r w:rsidRPr="00B94541">
        <w:rPr>
          <w:rFonts w:ascii="宋体" w:eastAsia="PMingLiU" w:hAnsi="宋体" w:cs="宋体" w:hint="eastAsia"/>
          <w:color w:val="000000"/>
          <w:kern w:val="0"/>
          <w:sz w:val="24"/>
          <w:lang w:eastAsia="zh-TW"/>
        </w:rPr>
        <w:t>以會計專業人士身份被提名爲獨立董事候選人的，應當具備較豐富的會計專業知識和經驗，幷至少符合下列條件之一：</w:t>
      </w:r>
    </w:p>
    <w:p w:rsidR="007A590E" w:rsidRDefault="00B94541" w:rsidP="00B94541">
      <w:pPr>
        <w:widowControl/>
        <w:shd w:val="clear" w:color="auto" w:fill="FFFFFF"/>
        <w:spacing w:beforeLines="50" w:before="156" w:line="520" w:lineRule="exact"/>
        <w:ind w:firstLine="601"/>
        <w:rPr>
          <w:rFonts w:ascii="宋体" w:hAnsi="宋体" w:cs="宋体"/>
          <w:color w:val="000000"/>
          <w:kern w:val="0"/>
          <w:sz w:val="24"/>
        </w:rPr>
      </w:pPr>
      <w:r w:rsidRPr="00B94541">
        <w:rPr>
          <w:rFonts w:ascii="宋体" w:eastAsia="PMingLiU" w:hAnsi="宋体" w:cs="宋体" w:hint="eastAsia"/>
          <w:color w:val="000000"/>
          <w:kern w:val="0"/>
          <w:sz w:val="24"/>
          <w:lang w:eastAsia="zh-TW"/>
        </w:rPr>
        <w:t>（一）具有注册會計師資格；</w:t>
      </w:r>
    </w:p>
    <w:p w:rsidR="007A590E" w:rsidRDefault="00B94541" w:rsidP="00B94541">
      <w:pPr>
        <w:widowControl/>
        <w:shd w:val="clear" w:color="auto" w:fill="FFFFFF"/>
        <w:spacing w:beforeLines="50" w:before="156" w:line="520" w:lineRule="exact"/>
        <w:ind w:firstLine="601"/>
        <w:rPr>
          <w:rFonts w:ascii="宋体" w:hAnsi="宋体" w:cs="宋体"/>
          <w:color w:val="000000"/>
          <w:kern w:val="0"/>
          <w:sz w:val="24"/>
        </w:rPr>
      </w:pPr>
      <w:r w:rsidRPr="00B94541">
        <w:rPr>
          <w:rFonts w:ascii="宋体" w:eastAsia="PMingLiU" w:hAnsi="宋体" w:cs="宋体" w:hint="eastAsia"/>
          <w:color w:val="000000"/>
          <w:kern w:val="0"/>
          <w:sz w:val="24"/>
          <w:lang w:eastAsia="zh-TW"/>
        </w:rPr>
        <w:t>（二）具有會計、審計或者財務管理專業的高級職稱、副教授及以上職稱或者博士學位；</w:t>
      </w:r>
    </w:p>
    <w:p w:rsidR="007A590E" w:rsidRDefault="00B94541" w:rsidP="00B94541">
      <w:pPr>
        <w:spacing w:beforeLines="50" w:before="156" w:line="520" w:lineRule="exact"/>
        <w:ind w:firstLineChars="200" w:firstLine="480"/>
        <w:rPr>
          <w:rFonts w:ascii="宋体" w:hAnsi="宋体" w:cs="宋体"/>
          <w:color w:val="000000"/>
          <w:kern w:val="0"/>
          <w:sz w:val="24"/>
        </w:rPr>
      </w:pPr>
      <w:r w:rsidRPr="00B94541">
        <w:rPr>
          <w:rFonts w:ascii="宋体" w:eastAsia="PMingLiU" w:hAnsi="宋体" w:cs="宋体" w:hint="eastAsia"/>
          <w:color w:val="000000"/>
          <w:kern w:val="0"/>
          <w:sz w:val="24"/>
          <w:lang w:eastAsia="zh-TW"/>
        </w:rPr>
        <w:t>（三）具有經濟管理方面高級職稱，且在會計、審計或者財務管理等專業崗位有五年以上全職工作經驗。</w:t>
      </w:r>
    </w:p>
    <w:p w:rsidR="007A590E" w:rsidRDefault="00B94541" w:rsidP="00B94541">
      <w:pPr>
        <w:widowControl/>
        <w:shd w:val="clear" w:color="auto" w:fill="FFFFFF"/>
        <w:spacing w:beforeLines="50" w:before="156" w:line="520" w:lineRule="exact"/>
        <w:ind w:firstLine="601"/>
        <w:rPr>
          <w:rFonts w:ascii="宋体" w:hAnsi="宋体" w:cs="宋体"/>
          <w:sz w:val="24"/>
        </w:rPr>
      </w:pPr>
      <w:r w:rsidRPr="00B94541">
        <w:rPr>
          <w:rFonts w:ascii="宋体" w:eastAsia="PMingLiU" w:hAnsi="宋体" w:cs="宋体" w:hint="eastAsia"/>
          <w:b/>
          <w:sz w:val="24"/>
          <w:lang w:eastAsia="zh-TW"/>
        </w:rPr>
        <w:t>第八條</w:t>
      </w:r>
      <w:r w:rsidRPr="00B94541">
        <w:rPr>
          <w:rFonts w:ascii="宋体" w:eastAsia="PMingLiU" w:hAnsi="宋体" w:cs="宋体"/>
          <w:b/>
          <w:sz w:val="24"/>
          <w:lang w:eastAsia="zh-TW"/>
        </w:rPr>
        <w:t xml:space="preserve"> </w:t>
      </w:r>
      <w:r w:rsidRPr="00B94541">
        <w:rPr>
          <w:rFonts w:ascii="宋体" w:eastAsia="PMingLiU" w:hAnsi="宋体" w:cs="宋体" w:hint="eastAsia"/>
          <w:sz w:val="24"/>
          <w:lang w:eastAsia="zh-TW"/>
        </w:rPr>
        <w:t>獨立董事候選人應當具有良好的個人品德，不得存在公司章程第一六十六條規定的不得被提名爲公司董事的情形，幷不得存在下列不良記錄：</w:t>
      </w:r>
    </w:p>
    <w:p w:rsidR="007A590E" w:rsidRDefault="00B94541" w:rsidP="00B94541">
      <w:pPr>
        <w:widowControl/>
        <w:shd w:val="clear" w:color="auto" w:fill="FFFFFF"/>
        <w:spacing w:beforeLines="50" w:before="156" w:line="520" w:lineRule="exact"/>
        <w:ind w:firstLine="601"/>
        <w:rPr>
          <w:rFonts w:ascii="宋体" w:hAnsi="宋体" w:cs="宋体"/>
          <w:sz w:val="24"/>
        </w:rPr>
      </w:pPr>
      <w:r w:rsidRPr="00B94541">
        <w:rPr>
          <w:rFonts w:ascii="宋体" w:eastAsia="PMingLiU" w:hAnsi="宋体" w:cs="宋体" w:hint="eastAsia"/>
          <w:sz w:val="24"/>
          <w:lang w:eastAsia="zh-TW"/>
        </w:rPr>
        <w:t>（一）最近</w:t>
      </w:r>
      <w:r w:rsidRPr="00B94541">
        <w:rPr>
          <w:rFonts w:ascii="宋体" w:eastAsia="PMingLiU" w:hAnsi="宋体" w:cs="宋体"/>
          <w:sz w:val="24"/>
          <w:lang w:eastAsia="zh-TW"/>
        </w:rPr>
        <w:t>36</w:t>
      </w:r>
      <w:r w:rsidRPr="00B94541">
        <w:rPr>
          <w:rFonts w:ascii="宋体" w:eastAsia="PMingLiU" w:hAnsi="宋体" w:cs="宋体" w:hint="eastAsia"/>
          <w:sz w:val="24"/>
          <w:lang w:eastAsia="zh-TW"/>
        </w:rPr>
        <w:t>個月內因證券期貨違法犯罪，受到中國證監會行政處罰或者司法機關刑事處罰的；</w:t>
      </w:r>
    </w:p>
    <w:p w:rsidR="007A590E" w:rsidRDefault="00B94541" w:rsidP="00B94541">
      <w:pPr>
        <w:widowControl/>
        <w:shd w:val="clear" w:color="auto" w:fill="FFFFFF"/>
        <w:spacing w:beforeLines="50" w:before="156" w:line="520" w:lineRule="exact"/>
        <w:ind w:firstLine="601"/>
        <w:rPr>
          <w:rFonts w:ascii="宋体" w:hAnsi="宋体" w:cs="宋体"/>
          <w:sz w:val="24"/>
        </w:rPr>
      </w:pPr>
      <w:r w:rsidRPr="00B94541">
        <w:rPr>
          <w:rFonts w:ascii="宋体" w:eastAsia="PMingLiU" w:hAnsi="宋体" w:cs="宋体" w:hint="eastAsia"/>
          <w:sz w:val="24"/>
          <w:lang w:eastAsia="zh-TW"/>
        </w:rPr>
        <w:t>（二）因涉嫌證券期貨違法犯罪，被中國證監會立案調查或者被司法機關立案偵查，尚未有明確結論意見的；</w:t>
      </w:r>
    </w:p>
    <w:p w:rsidR="007A590E" w:rsidRDefault="00B94541" w:rsidP="00B94541">
      <w:pPr>
        <w:widowControl/>
        <w:shd w:val="clear" w:color="auto" w:fill="FFFFFF"/>
        <w:spacing w:beforeLines="50" w:before="156" w:line="520" w:lineRule="exact"/>
        <w:ind w:firstLine="601"/>
        <w:rPr>
          <w:rFonts w:ascii="宋体" w:hAnsi="宋体" w:cs="宋体"/>
          <w:sz w:val="24"/>
        </w:rPr>
      </w:pPr>
      <w:r w:rsidRPr="00B94541">
        <w:rPr>
          <w:rFonts w:ascii="宋体" w:eastAsia="PMingLiU" w:hAnsi="宋体" w:cs="宋体" w:hint="eastAsia"/>
          <w:sz w:val="24"/>
          <w:lang w:eastAsia="zh-TW"/>
        </w:rPr>
        <w:t>（三）最近</w:t>
      </w:r>
      <w:r w:rsidRPr="00B94541">
        <w:rPr>
          <w:rFonts w:ascii="宋体" w:eastAsia="PMingLiU" w:hAnsi="宋体" w:cs="宋体"/>
          <w:sz w:val="24"/>
          <w:lang w:eastAsia="zh-TW"/>
        </w:rPr>
        <w:t>36</w:t>
      </w:r>
      <w:r w:rsidRPr="00B94541">
        <w:rPr>
          <w:rFonts w:ascii="宋体" w:eastAsia="PMingLiU" w:hAnsi="宋体" w:cs="宋体" w:hint="eastAsia"/>
          <w:sz w:val="24"/>
          <w:lang w:eastAsia="zh-TW"/>
        </w:rPr>
        <w:t>個月內受到證券交易所公開譴責或</w:t>
      </w:r>
      <w:r w:rsidRPr="00B94541">
        <w:rPr>
          <w:rFonts w:ascii="宋体" w:eastAsia="PMingLiU" w:hAnsi="宋体" w:cs="宋体"/>
          <w:sz w:val="24"/>
          <w:lang w:eastAsia="zh-TW"/>
        </w:rPr>
        <w:t>3</w:t>
      </w:r>
      <w:r w:rsidRPr="00B94541">
        <w:rPr>
          <w:rFonts w:ascii="宋体" w:eastAsia="PMingLiU" w:hAnsi="宋体" w:cs="宋体" w:hint="eastAsia"/>
          <w:sz w:val="24"/>
          <w:lang w:eastAsia="zh-TW"/>
        </w:rPr>
        <w:t>次以上通報批評的；</w:t>
      </w:r>
    </w:p>
    <w:p w:rsidR="007A590E" w:rsidRDefault="00B94541" w:rsidP="00B94541">
      <w:pPr>
        <w:widowControl/>
        <w:shd w:val="clear" w:color="auto" w:fill="FFFFFF"/>
        <w:spacing w:beforeLines="50" w:before="156" w:line="520" w:lineRule="exact"/>
        <w:ind w:firstLine="601"/>
        <w:rPr>
          <w:rFonts w:ascii="宋体" w:hAnsi="宋体" w:cs="宋体"/>
          <w:sz w:val="24"/>
        </w:rPr>
      </w:pPr>
      <w:r w:rsidRPr="00B94541">
        <w:rPr>
          <w:rFonts w:ascii="宋体" w:eastAsia="PMingLiU" w:hAnsi="宋体" w:cs="宋体" w:hint="eastAsia"/>
          <w:sz w:val="24"/>
          <w:lang w:eastAsia="zh-TW"/>
        </w:rPr>
        <w:lastRenderedPageBreak/>
        <w:t>（四）存在重大失信等不良記錄；</w:t>
      </w:r>
    </w:p>
    <w:p w:rsidR="007A590E" w:rsidRDefault="00B94541" w:rsidP="00B94541">
      <w:pPr>
        <w:widowControl/>
        <w:shd w:val="clear" w:color="auto" w:fill="FFFFFF"/>
        <w:spacing w:beforeLines="50" w:before="156" w:line="520" w:lineRule="exact"/>
        <w:ind w:firstLine="601"/>
        <w:rPr>
          <w:rFonts w:ascii="宋体" w:hAnsi="宋体" w:cs="宋体"/>
          <w:sz w:val="24"/>
        </w:rPr>
      </w:pPr>
      <w:r w:rsidRPr="00B94541">
        <w:rPr>
          <w:rFonts w:ascii="宋体" w:eastAsia="PMingLiU" w:hAnsi="宋体" w:cs="宋体" w:hint="eastAsia"/>
          <w:sz w:val="24"/>
          <w:lang w:eastAsia="zh-TW"/>
        </w:rPr>
        <w:t>（五）在過往任職獨立董事期間因連續兩次未能親自出席也不委托其他獨立董事代爲出席董事會會議被董事會提議召開股東會予以解除職務，未滿</w:t>
      </w:r>
      <w:r w:rsidRPr="00B94541">
        <w:rPr>
          <w:rFonts w:ascii="宋体" w:eastAsia="PMingLiU" w:hAnsi="宋体" w:cs="宋体"/>
          <w:sz w:val="24"/>
          <w:lang w:eastAsia="zh-TW"/>
        </w:rPr>
        <w:t>12</w:t>
      </w:r>
      <w:r w:rsidRPr="00B94541">
        <w:rPr>
          <w:rFonts w:ascii="宋体" w:eastAsia="PMingLiU" w:hAnsi="宋体" w:cs="宋体" w:hint="eastAsia"/>
          <w:sz w:val="24"/>
          <w:lang w:eastAsia="zh-TW"/>
        </w:rPr>
        <w:t>個月的；</w:t>
      </w:r>
    </w:p>
    <w:p w:rsidR="007A590E" w:rsidRDefault="00B94541" w:rsidP="00B94541">
      <w:pPr>
        <w:widowControl/>
        <w:shd w:val="clear" w:color="auto" w:fill="FFFFFF"/>
        <w:spacing w:beforeLines="50" w:before="156" w:line="520" w:lineRule="exact"/>
        <w:ind w:firstLine="601"/>
        <w:rPr>
          <w:rFonts w:ascii="宋体" w:hAnsi="宋体" w:cs="宋体"/>
          <w:sz w:val="24"/>
        </w:rPr>
      </w:pPr>
      <w:r w:rsidRPr="00B94541">
        <w:rPr>
          <w:rFonts w:ascii="宋体" w:eastAsia="PMingLiU" w:hAnsi="宋体" w:cs="宋体" w:hint="eastAsia"/>
          <w:sz w:val="24"/>
          <w:lang w:eastAsia="zh-TW"/>
        </w:rPr>
        <w:t>（六）公司股票上市所在地證券交易所認定的其他情形。</w:t>
      </w:r>
    </w:p>
    <w:p w:rsidR="007A590E" w:rsidRDefault="00B94541" w:rsidP="00B94541">
      <w:pPr>
        <w:widowControl/>
        <w:shd w:val="clear" w:color="auto" w:fill="FFFFFF"/>
        <w:spacing w:beforeLines="50" w:before="156" w:line="520" w:lineRule="exact"/>
        <w:ind w:firstLine="601"/>
        <w:rPr>
          <w:rFonts w:ascii="宋体" w:hAnsi="宋体" w:cs="宋体"/>
          <w:color w:val="000000"/>
          <w:kern w:val="0"/>
          <w:sz w:val="24"/>
        </w:rPr>
      </w:pPr>
      <w:r w:rsidRPr="00B94541">
        <w:rPr>
          <w:rFonts w:ascii="宋体" w:eastAsia="PMingLiU" w:hAnsi="宋体" w:cs="宋体" w:hint="eastAsia"/>
          <w:b/>
          <w:bCs/>
          <w:color w:val="000000"/>
          <w:kern w:val="0"/>
          <w:sz w:val="24"/>
          <w:lang w:eastAsia="zh-TW"/>
        </w:rPr>
        <w:t>第九條</w:t>
      </w:r>
      <w:r w:rsidRPr="00B94541">
        <w:rPr>
          <w:rFonts w:ascii="宋体" w:eastAsia="PMingLiU" w:hAnsi="宋体" w:cs="宋体"/>
          <w:b/>
          <w:bCs/>
          <w:color w:val="000000"/>
          <w:kern w:val="0"/>
          <w:sz w:val="24"/>
          <w:lang w:eastAsia="zh-TW"/>
        </w:rPr>
        <w:t xml:space="preserve"> </w:t>
      </w:r>
      <w:r w:rsidRPr="00B94541">
        <w:rPr>
          <w:rFonts w:ascii="宋体" w:eastAsia="PMingLiU" w:hAnsi="宋体" w:cs="宋体" w:hint="eastAsia"/>
          <w:color w:val="000000"/>
          <w:kern w:val="0"/>
          <w:sz w:val="24"/>
          <w:lang w:eastAsia="zh-TW"/>
        </w:rPr>
        <w:t>獨立董事原則上最多在</w:t>
      </w:r>
      <w:r w:rsidRPr="00B94541">
        <w:rPr>
          <w:rFonts w:ascii="宋体" w:eastAsia="PMingLiU" w:hAnsi="宋体" w:cs="宋体"/>
          <w:color w:val="000000"/>
          <w:kern w:val="0"/>
          <w:sz w:val="24"/>
          <w:lang w:eastAsia="zh-TW"/>
        </w:rPr>
        <w:t>3</w:t>
      </w:r>
      <w:r w:rsidRPr="00B94541">
        <w:rPr>
          <w:rFonts w:ascii="宋体" w:eastAsia="PMingLiU" w:hAnsi="宋体" w:cs="宋体" w:hint="eastAsia"/>
          <w:color w:val="000000"/>
          <w:kern w:val="0"/>
          <w:sz w:val="24"/>
          <w:lang w:eastAsia="zh-TW"/>
        </w:rPr>
        <w:t>家上最多在司擔任獨立董事，幷應當確保有足够的時間和精力有效地履行獨立董事的職責。</w:t>
      </w:r>
    </w:p>
    <w:p w:rsidR="007A590E" w:rsidRDefault="00B94541" w:rsidP="00B94541">
      <w:pPr>
        <w:spacing w:beforeLines="100" w:before="312"/>
        <w:jc w:val="center"/>
        <w:rPr>
          <w:rFonts w:ascii="宋体" w:hAnsi="宋体" w:cs="宋体"/>
          <w:b/>
          <w:bCs/>
          <w:sz w:val="28"/>
          <w:szCs w:val="28"/>
        </w:rPr>
      </w:pPr>
      <w:r w:rsidRPr="00B94541">
        <w:rPr>
          <w:rFonts w:ascii="宋体" w:eastAsia="PMingLiU" w:hAnsi="宋体" w:cs="宋体" w:hint="eastAsia"/>
          <w:b/>
          <w:bCs/>
          <w:sz w:val="28"/>
          <w:szCs w:val="28"/>
          <w:lang w:eastAsia="zh-TW"/>
        </w:rPr>
        <w:t>第三章</w:t>
      </w:r>
      <w:r w:rsidRPr="00B94541">
        <w:rPr>
          <w:rFonts w:ascii="宋体" w:eastAsia="PMingLiU" w:hAnsi="宋体" w:cs="宋体"/>
          <w:b/>
          <w:bCs/>
          <w:sz w:val="28"/>
          <w:szCs w:val="28"/>
          <w:lang w:eastAsia="zh-TW"/>
        </w:rPr>
        <w:t xml:space="preserve"> </w:t>
      </w:r>
      <w:r w:rsidRPr="00B94541">
        <w:rPr>
          <w:rFonts w:ascii="宋体" w:eastAsia="PMingLiU" w:hAnsi="宋体" w:cs="宋体" w:hint="eastAsia"/>
          <w:b/>
          <w:bCs/>
          <w:sz w:val="28"/>
          <w:szCs w:val="28"/>
          <w:lang w:eastAsia="zh-TW"/>
        </w:rPr>
        <w:t>獨立董事的提名、選舉和更換</w:t>
      </w:r>
    </w:p>
    <w:p w:rsidR="007A590E" w:rsidRDefault="00B94541" w:rsidP="00B94541">
      <w:pPr>
        <w:spacing w:beforeLines="50" w:before="156" w:line="520" w:lineRule="exact"/>
        <w:ind w:firstLineChars="200" w:firstLine="480"/>
        <w:rPr>
          <w:rFonts w:ascii="宋体" w:hAnsi="宋体" w:cs="宋体"/>
          <w:sz w:val="24"/>
        </w:rPr>
      </w:pPr>
      <w:r w:rsidRPr="00B94541">
        <w:rPr>
          <w:rFonts w:ascii="宋体" w:eastAsia="PMingLiU" w:hAnsi="宋体" w:cs="宋体" w:hint="eastAsia"/>
          <w:b/>
          <w:sz w:val="24"/>
          <w:lang w:eastAsia="zh-TW"/>
        </w:rPr>
        <w:t>第十條</w:t>
      </w:r>
      <w:r w:rsidRPr="00B94541">
        <w:rPr>
          <w:rFonts w:ascii="宋体" w:eastAsia="PMingLiU" w:hAnsi="宋体" w:cs="宋体"/>
          <w:sz w:val="24"/>
          <w:lang w:eastAsia="zh-TW"/>
        </w:rPr>
        <w:t xml:space="preserve"> </w:t>
      </w:r>
      <w:r w:rsidRPr="00B94541">
        <w:rPr>
          <w:rFonts w:ascii="宋体" w:eastAsia="PMingLiU" w:hAnsi="宋体" w:cs="宋体" w:hint="eastAsia"/>
          <w:sz w:val="24"/>
          <w:lang w:eastAsia="zh-TW"/>
        </w:rPr>
        <w:t>公司董事會、監事會、單獨或者合計持有公司已發行股份</w:t>
      </w:r>
      <w:r w:rsidRPr="00B94541">
        <w:rPr>
          <w:rFonts w:ascii="宋体" w:eastAsia="PMingLiU" w:hAnsi="宋体" w:cs="宋体"/>
          <w:sz w:val="24"/>
          <w:lang w:eastAsia="zh-TW"/>
        </w:rPr>
        <w:t>1%</w:t>
      </w:r>
      <w:r w:rsidRPr="00B94541">
        <w:rPr>
          <w:rFonts w:ascii="宋体" w:eastAsia="PMingLiU" w:hAnsi="宋体" w:cs="宋体" w:hint="eastAsia"/>
          <w:sz w:val="24"/>
          <w:lang w:eastAsia="zh-TW"/>
        </w:rPr>
        <w:t>以上股東可以提出獨立董事候選人，幷經股東會選舉决定。</w:t>
      </w:r>
    </w:p>
    <w:p w:rsidR="007A590E" w:rsidRDefault="00B94541" w:rsidP="00B94541">
      <w:pPr>
        <w:spacing w:beforeLines="50" w:before="156" w:line="520" w:lineRule="exact"/>
        <w:ind w:firstLineChars="200" w:firstLine="480"/>
        <w:rPr>
          <w:rFonts w:ascii="宋体" w:hAnsi="宋体" w:cs="宋体"/>
          <w:sz w:val="24"/>
        </w:rPr>
      </w:pPr>
      <w:r w:rsidRPr="00B94541">
        <w:rPr>
          <w:rFonts w:ascii="宋体" w:eastAsia="PMingLiU" w:hAnsi="宋体" w:cs="宋体" w:hint="eastAsia"/>
          <w:sz w:val="24"/>
          <w:lang w:eastAsia="zh-TW"/>
        </w:rPr>
        <w:t>依法設立的投資者保護機構可以公開請求股東委托其代爲行使提名獨立董事的權利。</w:t>
      </w:r>
    </w:p>
    <w:p w:rsidR="007A590E" w:rsidRDefault="00B94541" w:rsidP="00B94541">
      <w:pPr>
        <w:spacing w:beforeLines="50" w:before="156" w:line="520" w:lineRule="exact"/>
        <w:ind w:firstLineChars="200" w:firstLine="480"/>
        <w:rPr>
          <w:rFonts w:ascii="宋体" w:hAnsi="宋体" w:cs="宋体"/>
          <w:b/>
          <w:sz w:val="24"/>
        </w:rPr>
      </w:pPr>
      <w:r w:rsidRPr="00B94541">
        <w:rPr>
          <w:rFonts w:ascii="宋体" w:eastAsia="PMingLiU" w:hAnsi="宋体" w:cs="宋体" w:hint="eastAsia"/>
          <w:sz w:val="24"/>
          <w:lang w:eastAsia="zh-TW"/>
        </w:rPr>
        <w:t>第一款規定的提名人不得提名與其存在利害關係的人員或者有其他可能影響獨立履職情形的關係密切人員作爲獨立董事候選人。</w:t>
      </w:r>
    </w:p>
    <w:p w:rsidR="007A590E" w:rsidRDefault="00B94541" w:rsidP="00B94541">
      <w:pPr>
        <w:spacing w:beforeLines="50" w:before="156" w:line="520" w:lineRule="exact"/>
        <w:ind w:firstLineChars="200" w:firstLine="480"/>
        <w:rPr>
          <w:rFonts w:ascii="宋体" w:hAnsi="宋体" w:cs="宋体"/>
          <w:sz w:val="24"/>
          <w:lang w:eastAsia="zh-TW"/>
        </w:rPr>
      </w:pPr>
      <w:r w:rsidRPr="00B94541">
        <w:rPr>
          <w:rFonts w:ascii="宋体" w:eastAsia="PMingLiU" w:hAnsi="宋体" w:cs="宋体" w:hint="eastAsia"/>
          <w:b/>
          <w:sz w:val="24"/>
          <w:lang w:eastAsia="zh-TW"/>
        </w:rPr>
        <w:t>第十一條</w:t>
      </w:r>
      <w:r w:rsidRPr="00B94541">
        <w:rPr>
          <w:rFonts w:ascii="宋体" w:eastAsia="PMingLiU" w:hAnsi="宋体" w:cs="宋体"/>
          <w:sz w:val="24"/>
          <w:lang w:eastAsia="zh-TW"/>
        </w:rPr>
        <w:t xml:space="preserve"> </w:t>
      </w:r>
      <w:r w:rsidRPr="00B94541">
        <w:rPr>
          <w:rFonts w:ascii="宋体" w:eastAsia="PMingLiU" w:hAnsi="宋体" w:cs="宋体" w:hint="eastAsia"/>
          <w:sz w:val="24"/>
          <w:lang w:eastAsia="zh-TW"/>
        </w:rPr>
        <w:t>獨立董事提名人在提名前應當征得被提名人同意。提名人應當充分瞭解被提名人職業、學歷、職稱、詳細的工作經歷、全部兼職、有無重大失信等不良記錄等情况，幷對其符合獨立性和擔任獨立董事的其他條件（包括該被提名人可爲董事會帶來的觀點與角度、技能及經驗，以及其如何促進董事會成員多元化）發表意見。被提名人應當就其</w:t>
      </w:r>
      <w:r w:rsidRPr="00B94541">
        <w:rPr>
          <w:rStyle w:val="discrepancy1"/>
          <w:rFonts w:ascii="宋体" w:eastAsia="PMingLiU" w:hAnsi="宋体" w:cs="宋体" w:hint="eastAsia"/>
          <w:color w:val="auto"/>
          <w:sz w:val="24"/>
          <w:lang w:eastAsia="zh-TW"/>
        </w:rPr>
        <w:t>符合獨立性和擔</w:t>
      </w:r>
      <w:r w:rsidRPr="00B94541">
        <w:rPr>
          <w:rFonts w:ascii="宋体" w:eastAsia="PMingLiU" w:hAnsi="宋体" w:cs="宋体" w:hint="eastAsia"/>
          <w:color w:val="333333"/>
          <w:sz w:val="24"/>
          <w:lang w:eastAsia="zh-TW"/>
        </w:rPr>
        <w:t>任獨立</w:t>
      </w:r>
      <w:r w:rsidRPr="00B94541">
        <w:rPr>
          <w:rStyle w:val="discrepancy1"/>
          <w:rFonts w:ascii="宋体" w:eastAsia="PMingLiU" w:hAnsi="宋体" w:cs="宋体" w:hint="eastAsia"/>
          <w:color w:val="auto"/>
          <w:sz w:val="24"/>
          <w:lang w:eastAsia="zh-TW"/>
        </w:rPr>
        <w:t>董事</w:t>
      </w:r>
      <w:r w:rsidRPr="00B94541">
        <w:rPr>
          <w:rFonts w:ascii="宋体" w:eastAsia="PMingLiU" w:hAnsi="宋体" w:cs="宋体" w:hint="eastAsia"/>
          <w:color w:val="333333"/>
          <w:sz w:val="24"/>
          <w:lang w:eastAsia="zh-TW"/>
        </w:rPr>
        <w:t>的</w:t>
      </w:r>
      <w:r w:rsidRPr="00B94541">
        <w:rPr>
          <w:rStyle w:val="discrepancy1"/>
          <w:rFonts w:ascii="宋体" w:eastAsia="PMingLiU" w:hAnsi="宋体" w:cs="宋体" w:hint="eastAsia"/>
          <w:color w:val="auto"/>
          <w:sz w:val="24"/>
          <w:lang w:eastAsia="zh-TW"/>
        </w:rPr>
        <w:t>其他條件作出</w:t>
      </w:r>
      <w:r w:rsidRPr="00B94541">
        <w:rPr>
          <w:rFonts w:ascii="宋体" w:eastAsia="PMingLiU" w:hAnsi="宋体" w:cs="宋体" w:hint="eastAsia"/>
          <w:sz w:val="24"/>
          <w:lang w:eastAsia="zh-TW"/>
        </w:rPr>
        <w:t>公開聲明。</w:t>
      </w:r>
    </w:p>
    <w:p w:rsidR="007A590E" w:rsidRDefault="00B94541" w:rsidP="00B94541">
      <w:pPr>
        <w:spacing w:beforeLines="50" w:before="156" w:line="520" w:lineRule="exact"/>
        <w:ind w:firstLineChars="200" w:firstLine="480"/>
        <w:rPr>
          <w:rFonts w:ascii="宋体" w:hAnsi="宋体" w:cs="宋体"/>
          <w:sz w:val="24"/>
          <w:lang w:eastAsia="zh-TW"/>
        </w:rPr>
      </w:pPr>
      <w:r w:rsidRPr="00B94541">
        <w:rPr>
          <w:rFonts w:ascii="宋体" w:eastAsia="PMingLiU" w:hAnsi="宋体" w:cs="宋体" w:hint="eastAsia"/>
          <w:b/>
          <w:sz w:val="24"/>
          <w:lang w:eastAsia="zh-TW"/>
        </w:rPr>
        <w:t>第十二條</w:t>
      </w:r>
      <w:r w:rsidRPr="00B94541">
        <w:rPr>
          <w:rFonts w:ascii="宋体" w:eastAsia="PMingLiU" w:hAnsi="宋体" w:cs="宋体"/>
          <w:sz w:val="24"/>
          <w:lang w:eastAsia="zh-TW"/>
        </w:rPr>
        <w:t xml:space="preserve">  </w:t>
      </w:r>
      <w:r w:rsidRPr="00B94541">
        <w:rPr>
          <w:rFonts w:ascii="宋体" w:eastAsia="PMingLiU" w:hAnsi="宋体" w:cs="宋体" w:hint="eastAsia"/>
          <w:sz w:val="24"/>
          <w:lang w:eastAsia="zh-TW"/>
        </w:rPr>
        <w:t>公司提名委員會應當對獨立董事被提名人任職資格進行審查，幷形成明確的審查意見。</w:t>
      </w:r>
    </w:p>
    <w:p w:rsidR="007A590E" w:rsidRDefault="00B94541" w:rsidP="00B94541">
      <w:pPr>
        <w:spacing w:beforeLines="50" w:before="156" w:line="520" w:lineRule="exact"/>
        <w:ind w:firstLineChars="200" w:firstLine="480"/>
        <w:rPr>
          <w:rFonts w:ascii="宋体" w:hAnsi="宋体" w:cs="宋体"/>
          <w:sz w:val="24"/>
        </w:rPr>
      </w:pPr>
      <w:r w:rsidRPr="00B94541">
        <w:rPr>
          <w:rFonts w:ascii="宋体" w:eastAsia="PMingLiU" w:hAnsi="宋体" w:cs="宋体" w:hint="eastAsia"/>
          <w:sz w:val="24"/>
          <w:lang w:eastAsia="zh-TW"/>
        </w:rPr>
        <w:t>公司應當在選舉獨立董事的股東會召開前，按照本細則第十一條以及前款的規定披露相關內容，幷將所有獨立董事候選人的有關材料報送上海證券交易所（以下簡稱“上交所”），相關報送材料應當真實、準確、完整。上交所對獨立董事候選人的任職條件和</w:t>
      </w:r>
      <w:r w:rsidRPr="00B94541">
        <w:rPr>
          <w:rFonts w:ascii="宋体" w:eastAsia="PMingLiU" w:hAnsi="宋体" w:cs="宋体" w:hint="eastAsia"/>
          <w:sz w:val="24"/>
          <w:lang w:eastAsia="zh-TW"/>
        </w:rPr>
        <w:lastRenderedPageBreak/>
        <w:t>獨立性提出异議的，公司應當及時披露，幷</w:t>
      </w:r>
      <w:r w:rsidRPr="00B94541">
        <w:rPr>
          <w:rFonts w:ascii="宋体" w:eastAsia="PMingLiU" w:hAnsi="宋体" w:cs="宋体" w:hint="eastAsia"/>
          <w:color w:val="000000"/>
          <w:kern w:val="0"/>
          <w:sz w:val="24"/>
          <w:lang w:eastAsia="zh-TW"/>
        </w:rPr>
        <w:t>不得將該獨立董事候選人提交股東會選舉。</w:t>
      </w:r>
    </w:p>
    <w:p w:rsidR="007A590E" w:rsidRDefault="00B94541" w:rsidP="00B94541">
      <w:pPr>
        <w:spacing w:beforeLines="50" w:before="156" w:line="520" w:lineRule="exact"/>
        <w:ind w:firstLineChars="200" w:firstLine="480"/>
        <w:rPr>
          <w:rFonts w:ascii="宋体" w:hAnsi="宋体" w:cs="宋体"/>
          <w:color w:val="000000"/>
          <w:kern w:val="0"/>
          <w:sz w:val="24"/>
        </w:rPr>
      </w:pPr>
      <w:r w:rsidRPr="00B94541">
        <w:rPr>
          <w:rFonts w:ascii="宋体" w:eastAsia="PMingLiU" w:hAnsi="宋体" w:cs="宋体" w:hint="eastAsia"/>
          <w:color w:val="000000"/>
          <w:kern w:val="0"/>
          <w:sz w:val="24"/>
          <w:lang w:eastAsia="zh-TW"/>
        </w:rPr>
        <w:t>公司</w:t>
      </w:r>
      <w:r w:rsidRPr="00B94541">
        <w:rPr>
          <w:rFonts w:ascii="宋体" w:eastAsia="PMingLiU" w:hAnsi="宋体" w:cs="宋体" w:hint="eastAsia"/>
          <w:sz w:val="24"/>
          <w:lang w:eastAsia="zh-TW"/>
        </w:rPr>
        <w:t>在</w:t>
      </w:r>
      <w:r w:rsidRPr="00B94541">
        <w:rPr>
          <w:rFonts w:ascii="宋体" w:eastAsia="PMingLiU" w:hAnsi="宋体" w:cs="宋体" w:hint="eastAsia"/>
          <w:color w:val="000000"/>
          <w:kern w:val="0"/>
          <w:sz w:val="24"/>
          <w:lang w:eastAsia="zh-TW"/>
        </w:rPr>
        <w:t>召開股東會選舉獨立董事時，公司董事會應當對獨立董事候選人是否被</w:t>
      </w:r>
      <w:r w:rsidRPr="00B94541">
        <w:rPr>
          <w:rFonts w:ascii="宋体" w:eastAsia="PMingLiU" w:hAnsi="宋体" w:cs="宋体" w:hint="eastAsia"/>
          <w:sz w:val="24"/>
          <w:lang w:eastAsia="zh-TW"/>
        </w:rPr>
        <w:t>上交所</w:t>
      </w:r>
      <w:r w:rsidRPr="00B94541">
        <w:rPr>
          <w:rFonts w:ascii="宋体" w:eastAsia="PMingLiU" w:hAnsi="宋体" w:cs="宋体" w:hint="eastAsia"/>
          <w:color w:val="000000"/>
          <w:kern w:val="0"/>
          <w:sz w:val="24"/>
          <w:lang w:eastAsia="zh-TW"/>
        </w:rPr>
        <w:t>提出异議的情况進行說明。</w:t>
      </w:r>
    </w:p>
    <w:p w:rsidR="007A590E" w:rsidRDefault="00B94541" w:rsidP="00B94541">
      <w:pPr>
        <w:numPr>
          <w:ilvl w:val="255"/>
          <w:numId w:val="0"/>
        </w:numPr>
        <w:spacing w:beforeLines="50" w:before="156" w:line="520" w:lineRule="exact"/>
        <w:ind w:firstLineChars="200" w:firstLine="480"/>
        <w:rPr>
          <w:sz w:val="24"/>
        </w:rPr>
      </w:pPr>
      <w:r w:rsidRPr="00B94541">
        <w:rPr>
          <w:rFonts w:ascii="宋体" w:eastAsia="PMingLiU" w:hAnsi="宋体" w:hint="eastAsia"/>
          <w:bCs/>
          <w:sz w:val="24"/>
          <w:lang w:eastAsia="zh-TW"/>
        </w:rPr>
        <w:t>獨立董事須向公司就其獨立性等作出確認，且公司須在其委任其成爲獨立董事的公告中確認該董事候選人已確認其獨立性。公司每年應在年報中確認其是否仍然認爲有關獨立董事確屬獨立人士。</w:t>
      </w:r>
    </w:p>
    <w:p w:rsidR="007A590E" w:rsidRDefault="00B94541" w:rsidP="00B94541">
      <w:pPr>
        <w:pStyle w:val="3"/>
        <w:shd w:val="clear" w:color="auto" w:fill="FFFFFF"/>
        <w:spacing w:beforeLines="50" w:before="156" w:beforeAutospacing="0" w:after="0" w:afterAutospacing="0" w:line="520" w:lineRule="exact"/>
        <w:ind w:firstLineChars="200" w:firstLine="480"/>
        <w:rPr>
          <w:rFonts w:ascii="宋体" w:hAnsi="宋体" w:cs="宋体"/>
          <w:color w:val="000000"/>
          <w:kern w:val="0"/>
          <w:sz w:val="24"/>
          <w:szCs w:val="24"/>
        </w:rPr>
      </w:pPr>
      <w:r w:rsidRPr="00B94541">
        <w:rPr>
          <w:rFonts w:ascii="宋体" w:eastAsia="PMingLiU" w:hAnsi="宋体" w:cs="宋体" w:hint="eastAsia"/>
          <w:bCs w:val="0"/>
          <w:sz w:val="24"/>
          <w:szCs w:val="24"/>
          <w:lang w:eastAsia="zh-TW"/>
        </w:rPr>
        <w:t>第十三條</w:t>
      </w:r>
      <w:r w:rsidRPr="00B94541">
        <w:rPr>
          <w:rFonts w:ascii="宋体" w:eastAsia="PMingLiU" w:hAnsi="宋体" w:cs="宋体"/>
          <w:bCs w:val="0"/>
          <w:sz w:val="24"/>
          <w:szCs w:val="24"/>
          <w:lang w:eastAsia="zh-TW"/>
        </w:rPr>
        <w:t xml:space="preserve"> </w:t>
      </w:r>
      <w:r w:rsidRPr="00B94541">
        <w:rPr>
          <w:rFonts w:ascii="宋体" w:eastAsia="PMingLiU" w:hAnsi="宋体" w:cs="宋体" w:hint="eastAsia"/>
          <w:b w:val="0"/>
          <w:bCs w:val="0"/>
          <w:color w:val="000000"/>
          <w:kern w:val="0"/>
          <w:sz w:val="24"/>
          <w:szCs w:val="24"/>
          <w:lang w:eastAsia="zh-TW"/>
        </w:rPr>
        <w:t>公司股東會選舉兩名以上獨立董事的，應當實行累積投票制。中小股東表决情况應當單獨計票幷披露。</w:t>
      </w:r>
    </w:p>
    <w:p w:rsidR="007A590E" w:rsidRDefault="00B94541" w:rsidP="00B94541">
      <w:pPr>
        <w:spacing w:beforeLines="50" w:before="156" w:line="520" w:lineRule="exact"/>
        <w:ind w:firstLineChars="200" w:firstLine="480"/>
        <w:rPr>
          <w:rFonts w:ascii="宋体" w:hAnsi="宋体" w:cs="宋体"/>
          <w:b/>
          <w:sz w:val="24"/>
        </w:rPr>
      </w:pPr>
      <w:r w:rsidRPr="00B94541">
        <w:rPr>
          <w:rFonts w:ascii="宋体" w:eastAsia="PMingLiU" w:hAnsi="宋体" w:cs="宋体" w:hint="eastAsia"/>
          <w:b/>
          <w:sz w:val="24"/>
          <w:lang w:eastAsia="zh-TW"/>
        </w:rPr>
        <w:t>第十四條</w:t>
      </w:r>
      <w:r w:rsidRPr="00B94541">
        <w:rPr>
          <w:rFonts w:ascii="宋体" w:eastAsia="PMingLiU" w:hAnsi="宋体" w:cs="宋体"/>
          <w:b/>
          <w:sz w:val="24"/>
          <w:lang w:eastAsia="zh-TW"/>
        </w:rPr>
        <w:t xml:space="preserve"> </w:t>
      </w:r>
      <w:r w:rsidRPr="00B94541">
        <w:rPr>
          <w:rFonts w:ascii="宋体" w:eastAsia="PMingLiU" w:hAnsi="宋体" w:cs="宋体" w:hint="eastAsia"/>
          <w:bCs/>
          <w:sz w:val="24"/>
          <w:lang w:eastAsia="zh-TW"/>
        </w:rPr>
        <w:t>獨立董事每届任期與公司其他董事任期相同，任期届滿，可以連選連任，但是連續任職不得超過</w:t>
      </w:r>
      <w:r w:rsidRPr="00B94541">
        <w:rPr>
          <w:rFonts w:ascii="宋体" w:eastAsia="PMingLiU" w:hAnsi="宋体" w:cs="宋体"/>
          <w:bCs/>
          <w:sz w:val="24"/>
          <w:lang w:eastAsia="zh-TW"/>
        </w:rPr>
        <w:t>6</w:t>
      </w:r>
      <w:r w:rsidRPr="00B94541">
        <w:rPr>
          <w:rFonts w:ascii="宋体" w:eastAsia="PMingLiU" w:hAnsi="宋体" w:cs="宋体" w:hint="eastAsia"/>
          <w:bCs/>
          <w:sz w:val="24"/>
          <w:lang w:eastAsia="zh-TW"/>
        </w:rPr>
        <w:t>年。</w:t>
      </w:r>
    </w:p>
    <w:p w:rsidR="007A590E" w:rsidRDefault="00B94541" w:rsidP="00B94541">
      <w:pPr>
        <w:spacing w:beforeLines="50" w:before="156" w:line="520" w:lineRule="exact"/>
        <w:ind w:firstLineChars="200" w:firstLine="480"/>
        <w:rPr>
          <w:rFonts w:ascii="宋体" w:hAnsi="宋体" w:cs="宋体"/>
          <w:sz w:val="24"/>
          <w:lang w:eastAsia="zh-TW"/>
        </w:rPr>
      </w:pPr>
      <w:r w:rsidRPr="00B94541">
        <w:rPr>
          <w:rFonts w:ascii="宋体" w:eastAsia="PMingLiU" w:hAnsi="宋体" w:cs="宋体" w:hint="eastAsia"/>
          <w:b/>
          <w:sz w:val="24"/>
          <w:lang w:eastAsia="zh-TW"/>
        </w:rPr>
        <w:t>第十五條</w:t>
      </w:r>
      <w:r w:rsidRPr="00B94541">
        <w:rPr>
          <w:rFonts w:eastAsia="PMingLiU"/>
          <w:sz w:val="24"/>
          <w:lang w:eastAsia="zh-TW"/>
        </w:rPr>
        <w:t xml:space="preserve"> </w:t>
      </w:r>
      <w:r w:rsidRPr="00B94541">
        <w:rPr>
          <w:rFonts w:ascii="宋体" w:eastAsia="PMingLiU" w:hAnsi="宋体" w:cs="宋体" w:hint="eastAsia"/>
          <w:sz w:val="24"/>
          <w:lang w:eastAsia="zh-TW"/>
        </w:rPr>
        <w:t>獨立董事任期届滿前，公司可以依照法定程序解除其職務。提前解除獨立董事職務的，公司應當及時披露具體理由和依據。獨立董事有异議的，公司應當及時予以披露。</w:t>
      </w:r>
    </w:p>
    <w:p w:rsidR="007A590E" w:rsidRDefault="00B94541" w:rsidP="00B94541">
      <w:pPr>
        <w:spacing w:beforeLines="50" w:before="156" w:line="520" w:lineRule="exact"/>
        <w:ind w:firstLineChars="200" w:firstLine="480"/>
        <w:rPr>
          <w:rFonts w:ascii="宋体" w:hAnsi="宋体" w:cs="宋体"/>
          <w:sz w:val="24"/>
          <w:lang w:eastAsia="zh-TW"/>
        </w:rPr>
      </w:pPr>
      <w:r w:rsidRPr="00B94541">
        <w:rPr>
          <w:rFonts w:ascii="宋体" w:eastAsia="PMingLiU" w:hAnsi="宋体" w:cs="宋体" w:hint="eastAsia"/>
          <w:sz w:val="24"/>
          <w:lang w:eastAsia="zh-TW"/>
        </w:rPr>
        <w:t>獨立董事任職期間出現明顯影響獨立性情形的，應當及時通知公司及上市所在地證券交易所，提出解决措施，必要時應當提出辭職。獨立董事不符合本細則第五條第（一）項或者第（二）項規定的，應當立即停止履職幷辭去職務。未提出辭職的，董事會知悉或者應當知悉該事實發生後應當立即按規定解除其職務。</w:t>
      </w:r>
    </w:p>
    <w:p w:rsidR="007A590E" w:rsidRDefault="00B94541" w:rsidP="00B94541">
      <w:pPr>
        <w:spacing w:beforeLines="50" w:before="156" w:line="520" w:lineRule="exact"/>
        <w:ind w:firstLineChars="200" w:firstLine="480"/>
        <w:rPr>
          <w:rFonts w:ascii="宋体" w:hAnsi="宋体" w:cs="宋体"/>
          <w:sz w:val="24"/>
          <w:lang w:eastAsia="zh-TW"/>
        </w:rPr>
      </w:pPr>
      <w:r w:rsidRPr="00B94541">
        <w:rPr>
          <w:rFonts w:ascii="宋体" w:eastAsia="PMingLiU" w:hAnsi="宋体" w:cs="宋体" w:hint="eastAsia"/>
          <w:sz w:val="24"/>
          <w:lang w:eastAsia="zh-TW"/>
        </w:rPr>
        <w:t>獨立董事連續兩次未能親自出席董事會會議，也不委托其他獨立董事代爲出席的，董事會應當在該事實發生之日起</w:t>
      </w:r>
      <w:r w:rsidRPr="00B94541">
        <w:rPr>
          <w:rFonts w:ascii="宋体" w:eastAsia="PMingLiU" w:hAnsi="宋体" w:cs="宋体"/>
          <w:sz w:val="24"/>
          <w:lang w:eastAsia="zh-TW"/>
        </w:rPr>
        <w:t>30</w:t>
      </w:r>
      <w:r w:rsidRPr="00B94541">
        <w:rPr>
          <w:rFonts w:ascii="宋体" w:eastAsia="PMingLiU" w:hAnsi="宋体" w:cs="宋体" w:hint="eastAsia"/>
          <w:sz w:val="24"/>
          <w:lang w:eastAsia="zh-TW"/>
        </w:rPr>
        <w:t>日內提議召開股東會解除該獨立董事職務。</w:t>
      </w:r>
    </w:p>
    <w:p w:rsidR="007A590E" w:rsidRDefault="00B94541" w:rsidP="00B94541">
      <w:pPr>
        <w:spacing w:beforeLines="50" w:before="156" w:line="520" w:lineRule="exact"/>
        <w:ind w:firstLineChars="200" w:firstLine="480"/>
        <w:rPr>
          <w:rFonts w:ascii="宋体" w:hAnsi="宋体" w:cs="宋体"/>
          <w:sz w:val="24"/>
        </w:rPr>
      </w:pPr>
      <w:r w:rsidRPr="00B94541">
        <w:rPr>
          <w:rFonts w:ascii="宋体" w:eastAsia="PMingLiU" w:hAnsi="宋体" w:cs="宋体" w:hint="eastAsia"/>
          <w:sz w:val="24"/>
          <w:lang w:eastAsia="zh-TW"/>
        </w:rPr>
        <w:t>獨立董事因觸及本條前款規定情形提出辭職或者被解除職務導致董事會或者其專門委員會中獨立董事所占的比例不符合法律法規、公司章程及本細則的規定，或者獨立董事中欠缺會計專業人士的，公司應當自前述事實發生之日起</w:t>
      </w:r>
      <w:r w:rsidRPr="00B94541">
        <w:rPr>
          <w:rFonts w:ascii="宋体" w:eastAsia="PMingLiU" w:hAnsi="宋体" w:cs="宋体"/>
          <w:sz w:val="24"/>
          <w:lang w:eastAsia="zh-TW"/>
        </w:rPr>
        <w:t>60</w:t>
      </w:r>
      <w:r w:rsidRPr="00B94541">
        <w:rPr>
          <w:rFonts w:ascii="宋体" w:eastAsia="PMingLiU" w:hAnsi="宋体" w:cs="宋体" w:hint="eastAsia"/>
          <w:sz w:val="24"/>
          <w:lang w:eastAsia="zh-TW"/>
        </w:rPr>
        <w:t>日內完成補選。</w:t>
      </w:r>
    </w:p>
    <w:p w:rsidR="007A590E" w:rsidRDefault="00B94541" w:rsidP="00B94541">
      <w:pPr>
        <w:pStyle w:val="a9"/>
        <w:spacing w:beforeLines="50" w:before="156" w:beforeAutospacing="0" w:after="0" w:afterAutospacing="0" w:line="520" w:lineRule="exact"/>
        <w:rPr>
          <w:rFonts w:ascii="宋体" w:hAnsi="宋体" w:cs="宋体"/>
          <w:color w:val="333333"/>
          <w:sz w:val="24"/>
          <w:lang w:eastAsia="zh-TW"/>
        </w:rPr>
      </w:pPr>
      <w:r w:rsidRPr="00B94541">
        <w:rPr>
          <w:rFonts w:ascii="宋体" w:eastAsia="PMingLiU" w:hAnsi="宋体" w:cs="宋体" w:hint="eastAsia"/>
          <w:b/>
          <w:sz w:val="24"/>
          <w:lang w:eastAsia="zh-TW"/>
        </w:rPr>
        <w:t>第十六條</w:t>
      </w:r>
      <w:r w:rsidRPr="00B94541">
        <w:rPr>
          <w:rFonts w:ascii="宋体" w:eastAsia="PMingLiU" w:hAnsi="宋体" w:cs="宋体"/>
          <w:sz w:val="24"/>
          <w:lang w:eastAsia="zh-TW"/>
        </w:rPr>
        <w:t xml:space="preserve">  </w:t>
      </w:r>
      <w:r w:rsidRPr="00B94541">
        <w:rPr>
          <w:rFonts w:ascii="宋体" w:eastAsia="PMingLiU" w:hAnsi="宋体" w:cs="宋体" w:hint="eastAsia"/>
          <w:sz w:val="24"/>
          <w:lang w:eastAsia="zh-TW"/>
        </w:rPr>
        <w:t>獨立董事在任期届滿前可以提出辭職，獨立董事辭職應當向董事會提交書面辭職報告，對任何與其辭職有關或</w:t>
      </w:r>
      <w:r w:rsidRPr="00B94541">
        <w:rPr>
          <w:rStyle w:val="discrepancy1"/>
          <w:rFonts w:ascii="宋体" w:eastAsia="PMingLiU" w:hAnsi="宋体" w:cs="宋体" w:hint="eastAsia"/>
          <w:color w:val="auto"/>
          <w:sz w:val="24"/>
          <w:lang w:eastAsia="zh-TW"/>
        </w:rPr>
        <w:t>者</w:t>
      </w:r>
      <w:r w:rsidRPr="00B94541">
        <w:rPr>
          <w:rFonts w:ascii="宋体" w:eastAsia="PMingLiU" w:hAnsi="宋体" w:cs="宋体" w:hint="eastAsia"/>
          <w:sz w:val="24"/>
          <w:lang w:eastAsia="zh-TW"/>
        </w:rPr>
        <w:t>其認爲有必要引起公司股東和債權人注意的情</w:t>
      </w:r>
      <w:r w:rsidRPr="00B94541">
        <w:rPr>
          <w:rFonts w:ascii="宋体" w:eastAsia="PMingLiU" w:hAnsi="宋体" w:cs="宋体" w:hint="eastAsia"/>
          <w:sz w:val="24"/>
          <w:lang w:eastAsia="zh-TW"/>
        </w:rPr>
        <w:lastRenderedPageBreak/>
        <w:t>况進行說明。</w:t>
      </w:r>
      <w:r w:rsidRPr="00B94541">
        <w:rPr>
          <w:rStyle w:val="discrepancy1"/>
          <w:rFonts w:ascii="宋体" w:eastAsia="PMingLiU" w:hAnsi="宋体" w:cs="宋体" w:hint="eastAsia"/>
          <w:color w:val="auto"/>
          <w:sz w:val="24"/>
          <w:lang w:eastAsia="zh-TW"/>
        </w:rPr>
        <w:t>公司應當對獨立董事辭職的原因及關注事項予以披露</w:t>
      </w:r>
      <w:r w:rsidRPr="00B94541">
        <w:rPr>
          <w:rFonts w:ascii="宋体" w:eastAsia="PMingLiU" w:hAnsi="宋体" w:cs="宋体" w:hint="eastAsia"/>
          <w:color w:val="333333"/>
          <w:sz w:val="24"/>
          <w:lang w:eastAsia="zh-TW"/>
        </w:rPr>
        <w:t>。</w:t>
      </w:r>
    </w:p>
    <w:p w:rsidR="007A590E" w:rsidRDefault="00B94541" w:rsidP="00B94541">
      <w:pPr>
        <w:spacing w:beforeLines="50" w:before="156" w:line="520" w:lineRule="exact"/>
        <w:ind w:firstLineChars="200" w:firstLine="480"/>
        <w:rPr>
          <w:rStyle w:val="discrepancy1"/>
          <w:rFonts w:ascii="宋体" w:hAnsi="宋体" w:cs="宋体"/>
          <w:color w:val="auto"/>
          <w:sz w:val="24"/>
          <w:lang w:eastAsia="zh-TW"/>
        </w:rPr>
      </w:pPr>
      <w:r w:rsidRPr="00B94541">
        <w:rPr>
          <w:rFonts w:ascii="宋体" w:eastAsia="PMingLiU" w:hAnsi="宋体" w:cs="宋体" w:hint="eastAsia"/>
          <w:sz w:val="24"/>
          <w:lang w:eastAsia="zh-TW"/>
        </w:rPr>
        <w:t>獨立董事辭職將導致公司董事會</w:t>
      </w:r>
      <w:r w:rsidRPr="00B94541">
        <w:rPr>
          <w:rStyle w:val="discrepancy1"/>
          <w:rFonts w:ascii="宋体" w:eastAsia="PMingLiU" w:hAnsi="宋体" w:cs="宋体" w:hint="eastAsia"/>
          <w:color w:val="auto"/>
          <w:sz w:val="24"/>
          <w:lang w:eastAsia="zh-TW"/>
        </w:rPr>
        <w:t>或者其專門委員會</w:t>
      </w:r>
      <w:r w:rsidRPr="00B94541">
        <w:rPr>
          <w:rFonts w:ascii="宋体" w:eastAsia="PMingLiU" w:hAnsi="宋体" w:cs="宋体" w:hint="eastAsia"/>
          <w:sz w:val="24"/>
          <w:lang w:eastAsia="zh-TW"/>
        </w:rPr>
        <w:t>中獨立董事</w:t>
      </w:r>
      <w:r w:rsidRPr="00B94541">
        <w:rPr>
          <w:rStyle w:val="discrepancy1"/>
          <w:rFonts w:ascii="宋体" w:eastAsia="PMingLiU" w:hAnsi="宋体" w:cs="宋体" w:hint="eastAsia"/>
          <w:color w:val="auto"/>
          <w:sz w:val="24"/>
          <w:lang w:eastAsia="zh-TW"/>
        </w:rPr>
        <w:t>不符合法律法規及公司章程的規定，或者獨立董事中欠缺會計專業人士的，擬辭職的獨立董事應當繼續履行職責至新任獨立董事産生之日。公司應當自獨立董事提出辭職之日起</w:t>
      </w:r>
      <w:r w:rsidRPr="00B94541">
        <w:rPr>
          <w:rStyle w:val="discrepancy1"/>
          <w:rFonts w:ascii="宋体" w:eastAsia="PMingLiU" w:hAnsi="宋体" w:cs="宋体"/>
          <w:color w:val="auto"/>
          <w:sz w:val="24"/>
          <w:lang w:eastAsia="zh-TW"/>
        </w:rPr>
        <w:t>60</w:t>
      </w:r>
      <w:r w:rsidRPr="00B94541">
        <w:rPr>
          <w:rStyle w:val="discrepancy1"/>
          <w:rFonts w:ascii="宋体" w:eastAsia="PMingLiU" w:hAnsi="宋体" w:cs="宋体" w:hint="eastAsia"/>
          <w:color w:val="auto"/>
          <w:sz w:val="24"/>
          <w:lang w:eastAsia="zh-TW"/>
        </w:rPr>
        <w:t>日內完成補選。</w:t>
      </w:r>
    </w:p>
    <w:p w:rsidR="007A590E" w:rsidRDefault="00B94541" w:rsidP="00B94541">
      <w:pPr>
        <w:spacing w:beforeLines="50" w:before="156" w:line="520" w:lineRule="exact"/>
        <w:ind w:firstLineChars="200" w:firstLine="480"/>
        <w:rPr>
          <w:rFonts w:ascii="宋体" w:hAnsi="宋体" w:cs="宋体"/>
          <w:sz w:val="24"/>
        </w:rPr>
      </w:pPr>
      <w:r w:rsidRPr="00B94541">
        <w:rPr>
          <w:rFonts w:ascii="宋体" w:eastAsia="PMingLiU" w:hAnsi="宋体" w:cs="宋体" w:hint="eastAsia"/>
          <w:b/>
          <w:sz w:val="24"/>
          <w:lang w:eastAsia="zh-TW"/>
        </w:rPr>
        <w:t>第十七條</w:t>
      </w:r>
      <w:r w:rsidRPr="00B94541">
        <w:rPr>
          <w:rFonts w:eastAsia="PMingLiU"/>
          <w:sz w:val="24"/>
          <w:lang w:eastAsia="zh-TW"/>
        </w:rPr>
        <w:t xml:space="preserve"> </w:t>
      </w:r>
      <w:r w:rsidRPr="00B94541">
        <w:rPr>
          <w:rFonts w:ascii="宋体" w:eastAsia="PMingLiU" w:hAnsi="宋体" w:cs="宋体" w:hint="eastAsia"/>
          <w:sz w:val="24"/>
          <w:lang w:eastAsia="zh-TW"/>
        </w:rPr>
        <w:t>公司可以從中國上市公司協會獨立董事信息庫選聘獨立董事。</w:t>
      </w:r>
    </w:p>
    <w:p w:rsidR="007A590E" w:rsidRDefault="00B94541" w:rsidP="00B94541">
      <w:pPr>
        <w:spacing w:beforeLines="100" w:before="312"/>
        <w:jc w:val="center"/>
        <w:rPr>
          <w:rFonts w:ascii="宋体" w:hAnsi="宋体" w:cs="宋体"/>
          <w:b/>
          <w:bCs/>
          <w:sz w:val="28"/>
          <w:szCs w:val="28"/>
        </w:rPr>
      </w:pPr>
      <w:r w:rsidRPr="00B94541">
        <w:rPr>
          <w:rFonts w:ascii="宋体" w:eastAsia="PMingLiU" w:hAnsi="宋体" w:cs="宋体" w:hint="eastAsia"/>
          <w:b/>
          <w:bCs/>
          <w:sz w:val="28"/>
          <w:szCs w:val="28"/>
          <w:lang w:eastAsia="zh-TW"/>
        </w:rPr>
        <w:t>第四章</w:t>
      </w:r>
      <w:r w:rsidRPr="00B94541">
        <w:rPr>
          <w:rFonts w:ascii="宋体" w:eastAsia="PMingLiU" w:hAnsi="宋体" w:cs="宋体"/>
          <w:b/>
          <w:bCs/>
          <w:sz w:val="28"/>
          <w:szCs w:val="28"/>
          <w:lang w:eastAsia="zh-TW"/>
        </w:rPr>
        <w:t xml:space="preserve"> </w:t>
      </w:r>
      <w:r w:rsidRPr="00B94541">
        <w:rPr>
          <w:rFonts w:ascii="宋体" w:eastAsia="PMingLiU" w:hAnsi="宋体" w:cs="宋体" w:hint="eastAsia"/>
          <w:b/>
          <w:bCs/>
          <w:sz w:val="28"/>
          <w:szCs w:val="28"/>
          <w:lang w:eastAsia="zh-TW"/>
        </w:rPr>
        <w:t>獨立董事的職責與履職方式</w:t>
      </w:r>
    </w:p>
    <w:p w:rsidR="007A590E" w:rsidRDefault="00B94541" w:rsidP="00B94541">
      <w:pPr>
        <w:pStyle w:val="a9"/>
        <w:spacing w:beforeLines="50" w:before="156" w:beforeAutospacing="0" w:after="0" w:afterAutospacing="0" w:line="520" w:lineRule="exact"/>
        <w:ind w:firstLineChars="170" w:firstLine="408"/>
        <w:rPr>
          <w:rFonts w:ascii="宋体" w:hAnsi="宋体" w:cs="宋体"/>
          <w:color w:val="333333"/>
          <w:sz w:val="24"/>
        </w:rPr>
      </w:pPr>
      <w:r w:rsidRPr="00B94541">
        <w:rPr>
          <w:rFonts w:ascii="宋体" w:eastAsia="PMingLiU" w:hAnsi="宋体" w:cs="宋体" w:hint="eastAsia"/>
          <w:b/>
          <w:sz w:val="24"/>
          <w:lang w:eastAsia="zh-TW"/>
        </w:rPr>
        <w:t>第十八條</w:t>
      </w:r>
      <w:r w:rsidRPr="00B94541">
        <w:rPr>
          <w:rFonts w:ascii="宋体" w:eastAsia="PMingLiU" w:hAnsi="宋体" w:cs="宋体"/>
          <w:sz w:val="24"/>
          <w:lang w:eastAsia="zh-TW"/>
        </w:rPr>
        <w:t xml:space="preserve">  </w:t>
      </w:r>
      <w:r w:rsidRPr="00B94541">
        <w:rPr>
          <w:rFonts w:ascii="宋体" w:eastAsia="PMingLiU" w:hAnsi="宋体" w:cs="宋体" w:hint="eastAsia"/>
          <w:sz w:val="24"/>
          <w:lang w:eastAsia="zh-TW"/>
        </w:rPr>
        <w:t>獨立董事履行下列職責：</w:t>
      </w:r>
    </w:p>
    <w:p w:rsidR="007A590E" w:rsidRDefault="00B94541" w:rsidP="00B94541">
      <w:pPr>
        <w:pStyle w:val="a9"/>
        <w:spacing w:beforeLines="50" w:before="156" w:beforeAutospacing="0" w:after="0" w:afterAutospacing="0" w:line="520" w:lineRule="exact"/>
        <w:ind w:firstLineChars="200"/>
        <w:rPr>
          <w:rFonts w:ascii="宋体" w:hAnsi="宋体" w:cs="宋体"/>
          <w:color w:val="333333"/>
          <w:sz w:val="24"/>
        </w:rPr>
      </w:pPr>
      <w:r w:rsidRPr="00B94541">
        <w:rPr>
          <w:rFonts w:ascii="宋体" w:eastAsia="PMingLiU" w:hAnsi="宋体" w:cs="宋体" w:hint="eastAsia"/>
          <w:color w:val="333333"/>
          <w:sz w:val="24"/>
          <w:lang w:eastAsia="zh-TW"/>
        </w:rPr>
        <w:t>（一）參與董事會决策幷對所議事項發表明確意見；</w:t>
      </w:r>
    </w:p>
    <w:p w:rsidR="007A590E" w:rsidRDefault="00B94541" w:rsidP="00B94541">
      <w:pPr>
        <w:pStyle w:val="a9"/>
        <w:spacing w:beforeLines="50" w:before="156" w:beforeAutospacing="0" w:after="0" w:afterAutospacing="0" w:line="520" w:lineRule="exact"/>
        <w:ind w:firstLineChars="200"/>
        <w:rPr>
          <w:rFonts w:ascii="宋体" w:hAnsi="宋体" w:cs="宋体"/>
          <w:color w:val="333333"/>
          <w:sz w:val="24"/>
        </w:rPr>
      </w:pPr>
      <w:r w:rsidRPr="00B94541">
        <w:rPr>
          <w:rFonts w:ascii="宋体" w:eastAsia="PMingLiU" w:hAnsi="宋体" w:cs="宋体" w:hint="eastAsia"/>
          <w:color w:val="333333"/>
          <w:sz w:val="24"/>
          <w:lang w:eastAsia="zh-TW"/>
        </w:rPr>
        <w:t>（二）對本細則</w:t>
      </w:r>
      <w:r w:rsidRPr="00B94541">
        <w:rPr>
          <w:rFonts w:ascii="宋体" w:eastAsia="PMingLiU" w:hAnsi="宋体" w:cs="宋体" w:hint="eastAsia"/>
          <w:sz w:val="24"/>
          <w:lang w:eastAsia="zh-TW"/>
        </w:rPr>
        <w:t>第二十三條、第二十八條、第二十九條和第三十條</w:t>
      </w:r>
      <w:r w:rsidRPr="00B94541">
        <w:rPr>
          <w:rFonts w:ascii="宋体" w:eastAsia="PMingLiU" w:hAnsi="宋体" w:cs="宋体" w:hint="eastAsia"/>
          <w:color w:val="333333"/>
          <w:sz w:val="24"/>
          <w:lang w:eastAsia="zh-TW"/>
        </w:rPr>
        <w:t>所列公司與控股股東、實際控制人、董事、高級管理人員之間的潜在重大利益衝突事項進行監督，促使董事會决策符合公司整體利益，保護中小股東合法權益；</w:t>
      </w:r>
    </w:p>
    <w:p w:rsidR="007A590E" w:rsidRDefault="00B94541" w:rsidP="00B94541">
      <w:pPr>
        <w:pStyle w:val="a9"/>
        <w:spacing w:beforeLines="50" w:before="156" w:beforeAutospacing="0" w:after="0" w:afterAutospacing="0" w:line="520" w:lineRule="exact"/>
        <w:ind w:firstLineChars="200"/>
        <w:rPr>
          <w:rFonts w:ascii="宋体" w:hAnsi="宋体" w:cs="宋体"/>
          <w:color w:val="333333"/>
          <w:sz w:val="24"/>
        </w:rPr>
      </w:pPr>
      <w:r w:rsidRPr="00B94541">
        <w:rPr>
          <w:rFonts w:ascii="宋体" w:eastAsia="PMingLiU" w:hAnsi="宋体" w:cs="宋体" w:hint="eastAsia"/>
          <w:color w:val="333333"/>
          <w:sz w:val="24"/>
          <w:lang w:eastAsia="zh-TW"/>
        </w:rPr>
        <w:t>（三）對公司經營發展提供專業、客觀的建議，促進提升董事會决策水平；</w:t>
      </w:r>
    </w:p>
    <w:p w:rsidR="007A590E" w:rsidRDefault="00B94541" w:rsidP="00B94541">
      <w:pPr>
        <w:spacing w:beforeLines="50" w:before="156" w:line="520" w:lineRule="exact"/>
        <w:ind w:firstLineChars="200" w:firstLine="480"/>
        <w:rPr>
          <w:rFonts w:ascii="宋体" w:hAnsi="宋体" w:cs="宋体"/>
          <w:color w:val="333333"/>
          <w:sz w:val="24"/>
        </w:rPr>
      </w:pPr>
      <w:r w:rsidRPr="00B94541">
        <w:rPr>
          <w:rFonts w:ascii="宋体" w:eastAsia="PMingLiU" w:hAnsi="宋体" w:cs="宋体" w:hint="eastAsia"/>
          <w:color w:val="333333"/>
          <w:sz w:val="24"/>
          <w:lang w:eastAsia="zh-TW"/>
        </w:rPr>
        <w:t>（四）法律、行政法規、中國證監會規定和公司章程規定的其他職責。</w:t>
      </w:r>
    </w:p>
    <w:p w:rsidR="007A590E" w:rsidRDefault="00B94541" w:rsidP="00B94541">
      <w:pPr>
        <w:pStyle w:val="a9"/>
        <w:spacing w:beforeLines="50" w:before="156" w:beforeAutospacing="0" w:after="0" w:afterAutospacing="0" w:line="520" w:lineRule="exact"/>
        <w:ind w:firstLineChars="200"/>
        <w:rPr>
          <w:rFonts w:ascii="宋体" w:hAnsi="宋体" w:cs="宋体"/>
          <w:color w:val="333333"/>
          <w:sz w:val="24"/>
        </w:rPr>
      </w:pPr>
      <w:r w:rsidRPr="00B94541">
        <w:rPr>
          <w:rFonts w:ascii="宋体" w:eastAsia="PMingLiU" w:hAnsi="宋体" w:cs="宋体" w:hint="eastAsia"/>
          <w:b/>
          <w:sz w:val="24"/>
          <w:lang w:eastAsia="zh-TW"/>
        </w:rPr>
        <w:t>第十九條</w:t>
      </w:r>
      <w:r w:rsidRPr="00B94541">
        <w:rPr>
          <w:rFonts w:ascii="宋体" w:eastAsia="PMingLiU" w:hAnsi="宋体" w:cs="宋体"/>
          <w:sz w:val="24"/>
          <w:lang w:eastAsia="zh-TW"/>
        </w:rPr>
        <w:t xml:space="preserve">  </w:t>
      </w:r>
      <w:r w:rsidRPr="00B94541">
        <w:rPr>
          <w:rFonts w:ascii="宋体" w:eastAsia="PMingLiU" w:hAnsi="宋体" w:cs="宋体" w:hint="eastAsia"/>
          <w:sz w:val="24"/>
          <w:lang w:eastAsia="zh-TW"/>
        </w:rPr>
        <w:t>獨立董事</w:t>
      </w:r>
      <w:r w:rsidRPr="00B94541">
        <w:rPr>
          <w:rStyle w:val="discrepancy1"/>
          <w:rFonts w:ascii="宋体" w:eastAsia="PMingLiU" w:hAnsi="宋体" w:cs="宋体" w:hint="eastAsia"/>
          <w:color w:val="auto"/>
          <w:sz w:val="24"/>
          <w:lang w:eastAsia="zh-TW"/>
        </w:rPr>
        <w:t>行使</w:t>
      </w:r>
      <w:r w:rsidRPr="00B94541">
        <w:rPr>
          <w:rFonts w:ascii="宋体" w:eastAsia="PMingLiU" w:hAnsi="宋体" w:cs="宋体" w:hint="eastAsia"/>
          <w:color w:val="333333"/>
          <w:sz w:val="24"/>
          <w:lang w:eastAsia="zh-TW"/>
        </w:rPr>
        <w:t>下</w:t>
      </w:r>
      <w:r w:rsidRPr="00B94541">
        <w:rPr>
          <w:rStyle w:val="discrepancy1"/>
          <w:rFonts w:ascii="宋体" w:eastAsia="PMingLiU" w:hAnsi="宋体" w:cs="宋体" w:hint="eastAsia"/>
          <w:color w:val="auto"/>
          <w:sz w:val="24"/>
          <w:lang w:eastAsia="zh-TW"/>
        </w:rPr>
        <w:t>列</w:t>
      </w:r>
      <w:r w:rsidRPr="00B94541">
        <w:rPr>
          <w:rFonts w:ascii="宋体" w:eastAsia="PMingLiU" w:hAnsi="宋体" w:cs="宋体" w:hint="eastAsia"/>
          <w:color w:val="333333"/>
          <w:sz w:val="24"/>
          <w:lang w:eastAsia="zh-TW"/>
        </w:rPr>
        <w:t>特別職權：</w:t>
      </w:r>
    </w:p>
    <w:p w:rsidR="007A590E" w:rsidRDefault="00B94541" w:rsidP="00B94541">
      <w:pPr>
        <w:pStyle w:val="a9"/>
        <w:spacing w:beforeLines="50" w:before="156" w:beforeAutospacing="0" w:after="0" w:afterAutospacing="0" w:line="520" w:lineRule="exact"/>
        <w:ind w:firstLineChars="200"/>
        <w:rPr>
          <w:rFonts w:ascii="宋体" w:hAnsi="宋体" w:cs="宋体"/>
          <w:color w:val="333333"/>
          <w:sz w:val="24"/>
        </w:rPr>
      </w:pPr>
      <w:r w:rsidRPr="00B94541">
        <w:rPr>
          <w:rFonts w:ascii="宋体" w:eastAsia="PMingLiU" w:hAnsi="宋体" w:cs="宋体" w:hint="eastAsia"/>
          <w:color w:val="333333"/>
          <w:sz w:val="24"/>
          <w:lang w:eastAsia="zh-TW"/>
        </w:rPr>
        <w:t>（一）獨立聘請中介機構，</w:t>
      </w:r>
      <w:r w:rsidRPr="00B94541">
        <w:rPr>
          <w:rStyle w:val="discrepancy1"/>
          <w:rFonts w:ascii="宋体" w:eastAsia="PMingLiU" w:hAnsi="宋体" w:cs="宋体" w:hint="eastAsia"/>
          <w:color w:val="auto"/>
          <w:sz w:val="24"/>
          <w:lang w:eastAsia="zh-TW"/>
        </w:rPr>
        <w:t>對公司</w:t>
      </w:r>
      <w:r w:rsidRPr="00B94541">
        <w:rPr>
          <w:rFonts w:ascii="宋体" w:eastAsia="PMingLiU" w:hAnsi="宋体" w:cs="宋体" w:hint="eastAsia"/>
          <w:color w:val="333333"/>
          <w:sz w:val="24"/>
          <w:lang w:eastAsia="zh-TW"/>
        </w:rPr>
        <w:t>具</w:t>
      </w:r>
      <w:r w:rsidRPr="00B94541">
        <w:rPr>
          <w:rStyle w:val="discrepancy1"/>
          <w:rFonts w:ascii="宋体" w:eastAsia="PMingLiU" w:hAnsi="宋体" w:cs="宋体" w:hint="eastAsia"/>
          <w:color w:val="auto"/>
          <w:sz w:val="24"/>
          <w:lang w:eastAsia="zh-TW"/>
        </w:rPr>
        <w:t>體事項進行審計</w:t>
      </w:r>
      <w:r w:rsidRPr="00B94541">
        <w:rPr>
          <w:rFonts w:ascii="宋体" w:eastAsia="PMingLiU" w:hAnsi="宋体" w:cs="宋体" w:hint="eastAsia"/>
          <w:color w:val="333333"/>
          <w:sz w:val="24"/>
          <w:lang w:eastAsia="zh-TW"/>
        </w:rPr>
        <w:t>、</w:t>
      </w:r>
      <w:r w:rsidRPr="00B94541">
        <w:rPr>
          <w:rStyle w:val="discrepancy1"/>
          <w:rFonts w:ascii="宋体" w:eastAsia="PMingLiU" w:hAnsi="宋体" w:cs="宋体" w:hint="eastAsia"/>
          <w:color w:val="auto"/>
          <w:sz w:val="24"/>
          <w:lang w:eastAsia="zh-TW"/>
        </w:rPr>
        <w:t>諮詢或者核查</w:t>
      </w:r>
      <w:r w:rsidRPr="00B94541">
        <w:rPr>
          <w:rFonts w:ascii="宋体" w:eastAsia="PMingLiU" w:hAnsi="宋体" w:cs="宋体" w:hint="eastAsia"/>
          <w:color w:val="333333"/>
          <w:sz w:val="24"/>
          <w:lang w:eastAsia="zh-TW"/>
        </w:rPr>
        <w:t>；</w:t>
      </w:r>
    </w:p>
    <w:p w:rsidR="007A590E" w:rsidRDefault="00B94541" w:rsidP="00B94541">
      <w:pPr>
        <w:pStyle w:val="a9"/>
        <w:spacing w:beforeLines="50" w:before="156" w:beforeAutospacing="0" w:after="0" w:afterAutospacing="0" w:line="520" w:lineRule="exact"/>
        <w:ind w:firstLineChars="200"/>
        <w:rPr>
          <w:rFonts w:ascii="宋体" w:hAnsi="宋体" w:cs="宋体"/>
          <w:color w:val="333333"/>
          <w:sz w:val="24"/>
        </w:rPr>
      </w:pPr>
      <w:r w:rsidRPr="00B94541">
        <w:rPr>
          <w:rFonts w:ascii="宋体" w:eastAsia="PMingLiU" w:hAnsi="宋体" w:cs="宋体" w:hint="eastAsia"/>
          <w:color w:val="333333"/>
          <w:sz w:val="24"/>
          <w:lang w:eastAsia="zh-TW"/>
        </w:rPr>
        <w:t>（二）向董事會提議</w:t>
      </w:r>
      <w:r w:rsidRPr="00B94541">
        <w:rPr>
          <w:rStyle w:val="discrepancy1"/>
          <w:rFonts w:ascii="宋体" w:eastAsia="PMingLiU" w:hAnsi="宋体" w:cs="宋体" w:hint="eastAsia"/>
          <w:color w:val="auto"/>
          <w:sz w:val="24"/>
          <w:lang w:eastAsia="zh-TW"/>
        </w:rPr>
        <w:t>召開臨時股東會</w:t>
      </w:r>
      <w:r w:rsidRPr="00B94541">
        <w:rPr>
          <w:rFonts w:ascii="宋体" w:eastAsia="PMingLiU" w:hAnsi="宋体" w:cs="宋体" w:hint="eastAsia"/>
          <w:color w:val="333333"/>
          <w:sz w:val="24"/>
          <w:lang w:eastAsia="zh-TW"/>
        </w:rPr>
        <w:t>；</w:t>
      </w:r>
    </w:p>
    <w:p w:rsidR="007A590E" w:rsidRDefault="00B94541" w:rsidP="00B94541">
      <w:pPr>
        <w:pStyle w:val="a9"/>
        <w:spacing w:beforeLines="50" w:before="156" w:beforeAutospacing="0" w:after="0" w:afterAutospacing="0" w:line="520" w:lineRule="exact"/>
        <w:ind w:firstLineChars="200"/>
        <w:rPr>
          <w:rFonts w:ascii="宋体" w:hAnsi="宋体" w:cs="宋体"/>
          <w:color w:val="333333"/>
          <w:sz w:val="24"/>
        </w:rPr>
      </w:pPr>
      <w:r w:rsidRPr="00B94541">
        <w:rPr>
          <w:rFonts w:ascii="宋体" w:eastAsia="PMingLiU" w:hAnsi="宋体" w:cs="宋体" w:hint="eastAsia"/>
          <w:color w:val="333333"/>
          <w:sz w:val="24"/>
          <w:lang w:eastAsia="zh-TW"/>
        </w:rPr>
        <w:t>（三）提</w:t>
      </w:r>
      <w:r w:rsidRPr="00B94541">
        <w:rPr>
          <w:rStyle w:val="discrepancy1"/>
          <w:rFonts w:ascii="宋体" w:eastAsia="PMingLiU" w:hAnsi="宋体" w:cs="宋体" w:hint="eastAsia"/>
          <w:color w:val="auto"/>
          <w:sz w:val="24"/>
          <w:lang w:eastAsia="zh-TW"/>
        </w:rPr>
        <w:t>議</w:t>
      </w:r>
      <w:r w:rsidRPr="00B94541">
        <w:rPr>
          <w:rFonts w:ascii="宋体" w:eastAsia="PMingLiU" w:hAnsi="宋体" w:cs="宋体" w:hint="eastAsia"/>
          <w:color w:val="333333"/>
          <w:sz w:val="24"/>
          <w:lang w:eastAsia="zh-TW"/>
        </w:rPr>
        <w:t>召開</w:t>
      </w:r>
      <w:r w:rsidRPr="00B94541">
        <w:rPr>
          <w:rStyle w:val="discrepancy1"/>
          <w:rFonts w:ascii="宋体" w:eastAsia="PMingLiU" w:hAnsi="宋体" w:cs="宋体" w:hint="eastAsia"/>
          <w:color w:val="auto"/>
          <w:sz w:val="24"/>
          <w:lang w:eastAsia="zh-TW"/>
        </w:rPr>
        <w:t>董事</w:t>
      </w:r>
      <w:r w:rsidRPr="00B94541">
        <w:rPr>
          <w:rFonts w:ascii="宋体" w:eastAsia="PMingLiU" w:hAnsi="宋体" w:cs="宋体" w:hint="eastAsia"/>
          <w:color w:val="333333"/>
          <w:sz w:val="24"/>
          <w:lang w:eastAsia="zh-TW"/>
        </w:rPr>
        <w:t>會</w:t>
      </w:r>
      <w:r w:rsidRPr="00B94541">
        <w:rPr>
          <w:rStyle w:val="discrepancy1"/>
          <w:rFonts w:ascii="宋体" w:eastAsia="PMingLiU" w:hAnsi="宋体" w:cs="宋体" w:hint="eastAsia"/>
          <w:color w:val="auto"/>
          <w:sz w:val="24"/>
          <w:lang w:eastAsia="zh-TW"/>
        </w:rPr>
        <w:t>會議</w:t>
      </w:r>
      <w:r w:rsidRPr="00B94541">
        <w:rPr>
          <w:rFonts w:ascii="宋体" w:eastAsia="PMingLiU" w:hAnsi="宋体" w:cs="宋体" w:hint="eastAsia"/>
          <w:color w:val="333333"/>
          <w:sz w:val="24"/>
          <w:lang w:eastAsia="zh-TW"/>
        </w:rPr>
        <w:t>；</w:t>
      </w:r>
    </w:p>
    <w:p w:rsidR="007A590E" w:rsidRDefault="00B94541" w:rsidP="00B94541">
      <w:pPr>
        <w:pStyle w:val="a9"/>
        <w:spacing w:beforeLines="50" w:before="156" w:beforeAutospacing="0" w:after="0" w:afterAutospacing="0" w:line="520" w:lineRule="exact"/>
        <w:ind w:firstLineChars="200"/>
        <w:rPr>
          <w:rFonts w:ascii="宋体" w:hAnsi="宋体" w:cs="宋体"/>
          <w:color w:val="333333"/>
          <w:sz w:val="24"/>
        </w:rPr>
      </w:pPr>
      <w:r w:rsidRPr="00B94541">
        <w:rPr>
          <w:rFonts w:ascii="宋体" w:eastAsia="PMingLiU" w:hAnsi="宋体" w:cs="宋体" w:hint="eastAsia"/>
          <w:color w:val="333333"/>
          <w:sz w:val="24"/>
          <w:lang w:eastAsia="zh-TW"/>
        </w:rPr>
        <w:t>（四）</w:t>
      </w:r>
      <w:r w:rsidRPr="00B94541">
        <w:rPr>
          <w:rStyle w:val="discrepancy1"/>
          <w:rFonts w:ascii="宋体" w:eastAsia="PMingLiU" w:hAnsi="宋体" w:cs="宋体" w:hint="eastAsia"/>
          <w:color w:val="auto"/>
          <w:sz w:val="24"/>
          <w:lang w:eastAsia="zh-TW"/>
        </w:rPr>
        <w:t>依法公</w:t>
      </w:r>
      <w:r w:rsidRPr="00B94541">
        <w:rPr>
          <w:rFonts w:ascii="宋体" w:eastAsia="PMingLiU" w:hAnsi="宋体" w:cs="宋体" w:hint="eastAsia"/>
          <w:color w:val="333333"/>
          <w:sz w:val="24"/>
          <w:lang w:eastAsia="zh-TW"/>
        </w:rPr>
        <w:t>開</w:t>
      </w:r>
      <w:r w:rsidRPr="00B94541">
        <w:rPr>
          <w:rStyle w:val="discrepancy1"/>
          <w:rFonts w:ascii="宋体" w:eastAsia="PMingLiU" w:hAnsi="宋体" w:cs="宋体" w:hint="eastAsia"/>
          <w:color w:val="auto"/>
          <w:sz w:val="24"/>
          <w:lang w:eastAsia="zh-TW"/>
        </w:rPr>
        <w:t>向股東徵集股東權利</w:t>
      </w:r>
      <w:r w:rsidRPr="00B94541">
        <w:rPr>
          <w:rFonts w:ascii="宋体" w:eastAsia="PMingLiU" w:hAnsi="宋体" w:cs="宋体" w:hint="eastAsia"/>
          <w:color w:val="333333"/>
          <w:sz w:val="24"/>
          <w:lang w:eastAsia="zh-TW"/>
        </w:rPr>
        <w:t>；</w:t>
      </w:r>
    </w:p>
    <w:p w:rsidR="007A590E" w:rsidRDefault="00B94541" w:rsidP="00B94541">
      <w:pPr>
        <w:pStyle w:val="a9"/>
        <w:spacing w:beforeLines="50" w:before="156" w:beforeAutospacing="0" w:after="0" w:afterAutospacing="0" w:line="520" w:lineRule="exact"/>
        <w:ind w:firstLineChars="200"/>
        <w:rPr>
          <w:rFonts w:ascii="宋体" w:hAnsi="宋体" w:cs="宋体"/>
          <w:color w:val="333333"/>
          <w:sz w:val="24"/>
        </w:rPr>
      </w:pPr>
      <w:r w:rsidRPr="00B94541">
        <w:rPr>
          <w:rFonts w:ascii="宋体" w:eastAsia="PMingLiU" w:hAnsi="宋体" w:cs="宋体" w:hint="eastAsia"/>
          <w:color w:val="333333"/>
          <w:sz w:val="24"/>
          <w:lang w:eastAsia="zh-TW"/>
        </w:rPr>
        <w:t>（五）</w:t>
      </w:r>
      <w:r w:rsidRPr="00B94541">
        <w:rPr>
          <w:rStyle w:val="discrepancy1"/>
          <w:rFonts w:ascii="宋体" w:eastAsia="PMingLiU" w:hAnsi="宋体" w:cs="宋体" w:hint="eastAsia"/>
          <w:color w:val="auto"/>
          <w:sz w:val="24"/>
          <w:lang w:eastAsia="zh-TW"/>
        </w:rPr>
        <w:t>對可能損害</w:t>
      </w:r>
      <w:r w:rsidRPr="00B94541">
        <w:rPr>
          <w:rFonts w:ascii="宋体" w:eastAsia="PMingLiU" w:hAnsi="宋体" w:cs="宋体" w:hint="eastAsia"/>
          <w:color w:val="333333"/>
          <w:sz w:val="24"/>
          <w:lang w:eastAsia="zh-TW"/>
        </w:rPr>
        <w:t>公</w:t>
      </w:r>
      <w:r w:rsidRPr="00B94541">
        <w:rPr>
          <w:rStyle w:val="discrepancy1"/>
          <w:rFonts w:ascii="宋体" w:eastAsia="PMingLiU" w:hAnsi="宋体" w:cs="宋体" w:hint="eastAsia"/>
          <w:color w:val="auto"/>
          <w:sz w:val="24"/>
          <w:lang w:eastAsia="zh-TW"/>
        </w:rPr>
        <w:t>司或者中小</w:t>
      </w:r>
      <w:r w:rsidRPr="00B94541">
        <w:rPr>
          <w:rFonts w:ascii="宋体" w:eastAsia="PMingLiU" w:hAnsi="宋体" w:cs="宋体" w:hint="eastAsia"/>
          <w:color w:val="333333"/>
          <w:sz w:val="24"/>
          <w:lang w:eastAsia="zh-TW"/>
        </w:rPr>
        <w:t>股東權</w:t>
      </w:r>
      <w:r w:rsidRPr="00B94541">
        <w:rPr>
          <w:rStyle w:val="discrepancy1"/>
          <w:rFonts w:ascii="宋体" w:eastAsia="PMingLiU" w:hAnsi="宋体" w:cs="宋体" w:hint="eastAsia"/>
          <w:color w:val="auto"/>
          <w:sz w:val="24"/>
          <w:lang w:eastAsia="zh-TW"/>
        </w:rPr>
        <w:t>益的事項發表獨立意見</w:t>
      </w:r>
      <w:r w:rsidRPr="00B94541">
        <w:rPr>
          <w:rFonts w:ascii="宋体" w:eastAsia="PMingLiU" w:hAnsi="宋体" w:cs="宋体" w:hint="eastAsia"/>
          <w:color w:val="333333"/>
          <w:sz w:val="24"/>
          <w:lang w:eastAsia="zh-TW"/>
        </w:rPr>
        <w:t>；</w:t>
      </w:r>
    </w:p>
    <w:p w:rsidR="007A590E" w:rsidRDefault="00B94541" w:rsidP="00B94541">
      <w:pPr>
        <w:pStyle w:val="a9"/>
        <w:spacing w:beforeLines="50" w:before="156" w:beforeAutospacing="0" w:after="0" w:afterAutospacing="0" w:line="520" w:lineRule="exact"/>
        <w:ind w:firstLineChars="200"/>
        <w:rPr>
          <w:rFonts w:ascii="宋体" w:hAnsi="宋体" w:cs="宋体"/>
          <w:color w:val="333333"/>
          <w:sz w:val="24"/>
        </w:rPr>
      </w:pPr>
      <w:r w:rsidRPr="00B94541">
        <w:rPr>
          <w:rFonts w:ascii="宋体" w:eastAsia="PMingLiU" w:hAnsi="宋体" w:cs="宋体" w:hint="eastAsia"/>
          <w:color w:val="333333"/>
          <w:sz w:val="24"/>
          <w:lang w:eastAsia="zh-TW"/>
        </w:rPr>
        <w:t>（六）</w:t>
      </w:r>
      <w:r w:rsidRPr="00B94541">
        <w:rPr>
          <w:rStyle w:val="discrepancy1"/>
          <w:rFonts w:ascii="宋体" w:eastAsia="PMingLiU" w:hAnsi="宋体" w:cs="宋体" w:hint="eastAsia"/>
          <w:color w:val="auto"/>
          <w:sz w:val="24"/>
          <w:lang w:eastAsia="zh-TW"/>
        </w:rPr>
        <w:t>法律</w:t>
      </w:r>
      <w:r w:rsidRPr="00B94541">
        <w:rPr>
          <w:rFonts w:ascii="宋体" w:eastAsia="PMingLiU" w:hAnsi="宋体" w:cs="宋体" w:hint="eastAsia"/>
          <w:color w:val="333333"/>
          <w:sz w:val="24"/>
          <w:lang w:eastAsia="zh-TW"/>
        </w:rPr>
        <w:t>、</w:t>
      </w:r>
      <w:r w:rsidRPr="00B94541">
        <w:rPr>
          <w:rStyle w:val="discrepancy1"/>
          <w:rFonts w:ascii="宋体" w:eastAsia="PMingLiU" w:hAnsi="宋体" w:cs="宋体" w:hint="eastAsia"/>
          <w:color w:val="auto"/>
          <w:sz w:val="24"/>
          <w:lang w:eastAsia="zh-TW"/>
        </w:rPr>
        <w:t>行政法規</w:t>
      </w:r>
      <w:r w:rsidRPr="00B94541">
        <w:rPr>
          <w:rFonts w:ascii="宋体" w:eastAsia="PMingLiU" w:hAnsi="宋体" w:cs="宋体" w:hint="eastAsia"/>
          <w:color w:val="333333"/>
          <w:sz w:val="24"/>
          <w:lang w:eastAsia="zh-TW"/>
        </w:rPr>
        <w:t>、</w:t>
      </w:r>
      <w:r w:rsidRPr="00B94541">
        <w:rPr>
          <w:rStyle w:val="discrepancy1"/>
          <w:rFonts w:ascii="宋体" w:eastAsia="PMingLiU" w:hAnsi="宋体" w:cs="宋体" w:hint="eastAsia"/>
          <w:color w:val="auto"/>
          <w:sz w:val="24"/>
          <w:lang w:eastAsia="zh-TW"/>
        </w:rPr>
        <w:t>中國證監會規定</w:t>
      </w:r>
      <w:r w:rsidRPr="00B94541">
        <w:rPr>
          <w:rFonts w:ascii="宋体" w:eastAsia="PMingLiU" w:hAnsi="宋体" w:cs="宋体" w:hint="eastAsia"/>
          <w:color w:val="333333"/>
          <w:sz w:val="24"/>
          <w:lang w:eastAsia="zh-TW"/>
        </w:rPr>
        <w:t>和公司</w:t>
      </w:r>
      <w:r w:rsidRPr="00B94541">
        <w:rPr>
          <w:rStyle w:val="discrepancy1"/>
          <w:rFonts w:ascii="宋体" w:eastAsia="PMingLiU" w:hAnsi="宋体" w:cs="宋体" w:hint="eastAsia"/>
          <w:color w:val="auto"/>
          <w:sz w:val="24"/>
          <w:lang w:eastAsia="zh-TW"/>
        </w:rPr>
        <w:t>章程規定</w:t>
      </w:r>
      <w:r w:rsidRPr="00B94541">
        <w:rPr>
          <w:rFonts w:ascii="宋体" w:eastAsia="PMingLiU" w:hAnsi="宋体" w:cs="宋体" w:hint="eastAsia"/>
          <w:color w:val="333333"/>
          <w:sz w:val="24"/>
          <w:lang w:eastAsia="zh-TW"/>
        </w:rPr>
        <w:t>的</w:t>
      </w:r>
      <w:r w:rsidRPr="00B94541">
        <w:rPr>
          <w:rStyle w:val="discrepancy1"/>
          <w:rFonts w:ascii="宋体" w:eastAsia="PMingLiU" w:hAnsi="宋体" w:cs="宋体" w:hint="eastAsia"/>
          <w:color w:val="auto"/>
          <w:sz w:val="24"/>
          <w:lang w:eastAsia="zh-TW"/>
        </w:rPr>
        <w:t>其他職權</w:t>
      </w:r>
      <w:r w:rsidRPr="00B94541">
        <w:rPr>
          <w:rFonts w:ascii="宋体" w:eastAsia="PMingLiU" w:hAnsi="宋体" w:cs="宋体" w:hint="eastAsia"/>
          <w:color w:val="333333"/>
          <w:sz w:val="24"/>
          <w:lang w:eastAsia="zh-TW"/>
        </w:rPr>
        <w:t>。</w:t>
      </w:r>
    </w:p>
    <w:p w:rsidR="007A590E" w:rsidRDefault="00B94541" w:rsidP="00B94541">
      <w:pPr>
        <w:pStyle w:val="a9"/>
        <w:spacing w:beforeLines="50" w:before="156" w:beforeAutospacing="0" w:after="0" w:afterAutospacing="0" w:line="520" w:lineRule="exact"/>
        <w:ind w:firstLineChars="200"/>
        <w:rPr>
          <w:rFonts w:ascii="宋体" w:hAnsi="宋体" w:cs="宋体"/>
          <w:color w:val="333333"/>
          <w:sz w:val="24"/>
        </w:rPr>
      </w:pPr>
      <w:r w:rsidRPr="00B94541">
        <w:rPr>
          <w:rFonts w:ascii="宋体" w:eastAsia="PMingLiU" w:hAnsi="宋体" w:cs="宋体" w:hint="eastAsia"/>
          <w:color w:val="333333"/>
          <w:sz w:val="24"/>
          <w:lang w:eastAsia="zh-TW"/>
        </w:rPr>
        <w:lastRenderedPageBreak/>
        <w:t>獨立董事行使前款第（一）項至第（</w:t>
      </w:r>
      <w:r w:rsidRPr="00B94541">
        <w:rPr>
          <w:rStyle w:val="discrepancy1"/>
          <w:rFonts w:ascii="宋体" w:eastAsia="PMingLiU" w:hAnsi="宋体" w:cs="宋体" w:hint="eastAsia"/>
          <w:color w:val="auto"/>
          <w:sz w:val="24"/>
          <w:lang w:eastAsia="zh-TW"/>
        </w:rPr>
        <w:t>三）</w:t>
      </w:r>
      <w:r w:rsidRPr="00B94541">
        <w:rPr>
          <w:rFonts w:ascii="宋体" w:eastAsia="PMingLiU" w:hAnsi="宋体" w:cs="宋体" w:hint="eastAsia"/>
          <w:color w:val="333333"/>
          <w:sz w:val="24"/>
          <w:lang w:eastAsia="zh-TW"/>
        </w:rPr>
        <w:t>項</w:t>
      </w:r>
      <w:r w:rsidRPr="00B94541">
        <w:rPr>
          <w:rStyle w:val="discrepancy1"/>
          <w:rFonts w:ascii="宋体" w:eastAsia="PMingLiU" w:hAnsi="宋体" w:cs="宋体" w:hint="eastAsia"/>
          <w:color w:val="auto"/>
          <w:sz w:val="24"/>
          <w:lang w:eastAsia="zh-TW"/>
        </w:rPr>
        <w:t>所列</w:t>
      </w:r>
      <w:r w:rsidRPr="00B94541">
        <w:rPr>
          <w:rFonts w:ascii="宋体" w:eastAsia="PMingLiU" w:hAnsi="宋体" w:cs="宋体" w:hint="eastAsia"/>
          <w:color w:val="333333"/>
          <w:sz w:val="24"/>
          <w:lang w:eastAsia="zh-TW"/>
        </w:rPr>
        <w:t>職權的，應當經全體獨立董事</w:t>
      </w:r>
      <w:r w:rsidRPr="00B94541">
        <w:rPr>
          <w:rStyle w:val="discrepancy1"/>
          <w:rFonts w:ascii="宋体" w:eastAsia="PMingLiU" w:hAnsi="宋体" w:cs="宋体" w:hint="eastAsia"/>
          <w:color w:val="auto"/>
          <w:sz w:val="24"/>
          <w:lang w:eastAsia="zh-TW"/>
        </w:rPr>
        <w:t>過半數</w:t>
      </w:r>
      <w:r w:rsidRPr="00B94541">
        <w:rPr>
          <w:rFonts w:ascii="宋体" w:eastAsia="PMingLiU" w:hAnsi="宋体" w:cs="宋体" w:hint="eastAsia"/>
          <w:color w:val="333333"/>
          <w:sz w:val="24"/>
          <w:lang w:eastAsia="zh-TW"/>
        </w:rPr>
        <w:t>同意。</w:t>
      </w:r>
    </w:p>
    <w:p w:rsidR="007A590E" w:rsidRDefault="00B94541" w:rsidP="00B94541">
      <w:pPr>
        <w:pStyle w:val="a9"/>
        <w:spacing w:beforeLines="50" w:before="156" w:beforeAutospacing="0" w:after="0" w:afterAutospacing="0" w:line="520" w:lineRule="exact"/>
        <w:ind w:firstLineChars="200"/>
        <w:rPr>
          <w:rFonts w:ascii="宋体" w:hAnsi="宋体" w:cs="宋体"/>
          <w:color w:val="333333"/>
          <w:sz w:val="24"/>
        </w:rPr>
      </w:pPr>
      <w:r w:rsidRPr="00B94541">
        <w:rPr>
          <w:rFonts w:ascii="宋体" w:eastAsia="PMingLiU" w:hAnsi="宋体" w:cs="宋体" w:hint="eastAsia"/>
          <w:color w:val="333333"/>
          <w:sz w:val="24"/>
          <w:lang w:eastAsia="zh-TW"/>
        </w:rPr>
        <w:t>獨立董事</w:t>
      </w:r>
      <w:r w:rsidRPr="00B94541">
        <w:rPr>
          <w:rStyle w:val="discrepancy1"/>
          <w:rFonts w:ascii="宋体" w:eastAsia="PMingLiU" w:hAnsi="宋体" w:cs="宋体" w:hint="eastAsia"/>
          <w:color w:val="auto"/>
          <w:sz w:val="24"/>
          <w:lang w:eastAsia="zh-TW"/>
        </w:rPr>
        <w:t>行使</w:t>
      </w:r>
      <w:r w:rsidRPr="00B94541">
        <w:rPr>
          <w:rFonts w:ascii="宋体" w:eastAsia="PMingLiU" w:hAnsi="宋体" w:cs="宋体" w:hint="eastAsia"/>
          <w:color w:val="333333"/>
          <w:sz w:val="24"/>
          <w:lang w:eastAsia="zh-TW"/>
        </w:rPr>
        <w:t>第一款所列</w:t>
      </w:r>
      <w:r w:rsidRPr="00B94541">
        <w:rPr>
          <w:rStyle w:val="discrepancy1"/>
          <w:rFonts w:ascii="宋体" w:eastAsia="PMingLiU" w:hAnsi="宋体" w:cs="宋体" w:hint="eastAsia"/>
          <w:color w:val="auto"/>
          <w:sz w:val="24"/>
          <w:lang w:eastAsia="zh-TW"/>
        </w:rPr>
        <w:t>職權的</w:t>
      </w:r>
      <w:r w:rsidRPr="00B94541">
        <w:rPr>
          <w:rFonts w:ascii="宋体" w:eastAsia="PMingLiU" w:hAnsi="宋体" w:cs="宋体" w:hint="eastAsia"/>
          <w:color w:val="333333"/>
          <w:sz w:val="24"/>
          <w:lang w:eastAsia="zh-TW"/>
        </w:rPr>
        <w:t>，</w:t>
      </w:r>
      <w:r w:rsidRPr="00B94541">
        <w:rPr>
          <w:rStyle w:val="discrepancy1"/>
          <w:rFonts w:ascii="宋体" w:eastAsia="PMingLiU" w:hAnsi="宋体" w:cs="宋体" w:hint="eastAsia"/>
          <w:color w:val="auto"/>
          <w:sz w:val="24"/>
          <w:lang w:eastAsia="zh-TW"/>
        </w:rPr>
        <w:t>公司應當及時披露</w:t>
      </w:r>
      <w:r w:rsidRPr="00B94541">
        <w:rPr>
          <w:rFonts w:ascii="宋体" w:eastAsia="PMingLiU" w:hAnsi="宋体" w:cs="宋体" w:hint="eastAsia"/>
          <w:color w:val="333333"/>
          <w:sz w:val="24"/>
          <w:lang w:eastAsia="zh-TW"/>
        </w:rPr>
        <w:t>。</w:t>
      </w:r>
      <w:r w:rsidRPr="00B94541">
        <w:rPr>
          <w:rStyle w:val="discrepancy1"/>
          <w:rFonts w:ascii="宋体" w:eastAsia="PMingLiU" w:hAnsi="宋体" w:cs="宋体" w:hint="eastAsia"/>
          <w:color w:val="auto"/>
          <w:sz w:val="24"/>
          <w:lang w:eastAsia="zh-TW"/>
        </w:rPr>
        <w:t>上</w:t>
      </w:r>
      <w:r w:rsidRPr="00B94541">
        <w:rPr>
          <w:rFonts w:ascii="宋体" w:eastAsia="PMingLiU" w:hAnsi="宋体" w:cs="宋体" w:hint="eastAsia"/>
          <w:color w:val="333333"/>
          <w:sz w:val="24"/>
          <w:lang w:eastAsia="zh-TW"/>
        </w:rPr>
        <w:t>述職權不能正常行使</w:t>
      </w:r>
      <w:r w:rsidRPr="00B94541">
        <w:rPr>
          <w:rStyle w:val="discrepancy1"/>
          <w:rFonts w:ascii="宋体" w:eastAsia="PMingLiU" w:hAnsi="宋体" w:cs="宋体" w:hint="eastAsia"/>
          <w:color w:val="auto"/>
          <w:sz w:val="24"/>
          <w:lang w:eastAsia="zh-TW"/>
        </w:rPr>
        <w:t>的</w:t>
      </w:r>
      <w:r w:rsidRPr="00B94541">
        <w:rPr>
          <w:rFonts w:ascii="宋体" w:eastAsia="PMingLiU" w:hAnsi="宋体" w:cs="宋体" w:hint="eastAsia"/>
          <w:color w:val="333333"/>
          <w:sz w:val="24"/>
          <w:lang w:eastAsia="zh-TW"/>
        </w:rPr>
        <w:t>，公司應</w:t>
      </w:r>
      <w:r w:rsidRPr="00B94541">
        <w:rPr>
          <w:rStyle w:val="discrepancy1"/>
          <w:rFonts w:ascii="宋体" w:eastAsia="PMingLiU" w:hAnsi="宋体" w:cs="宋体" w:hint="eastAsia"/>
          <w:color w:val="auto"/>
          <w:sz w:val="24"/>
          <w:lang w:eastAsia="zh-TW"/>
        </w:rPr>
        <w:t>當披露具體</w:t>
      </w:r>
      <w:r w:rsidRPr="00B94541">
        <w:rPr>
          <w:rFonts w:ascii="宋体" w:eastAsia="PMingLiU" w:hAnsi="宋体" w:cs="宋体" w:hint="eastAsia"/>
          <w:color w:val="333333"/>
          <w:sz w:val="24"/>
          <w:lang w:eastAsia="zh-TW"/>
        </w:rPr>
        <w:t>情况</w:t>
      </w:r>
      <w:r w:rsidRPr="00B94541">
        <w:rPr>
          <w:rStyle w:val="discrepancy1"/>
          <w:rFonts w:ascii="宋体" w:eastAsia="PMingLiU" w:hAnsi="宋体" w:cs="宋体" w:hint="eastAsia"/>
          <w:color w:val="auto"/>
          <w:sz w:val="24"/>
          <w:lang w:eastAsia="zh-TW"/>
        </w:rPr>
        <w:t>和理由</w:t>
      </w:r>
      <w:r w:rsidRPr="00B94541">
        <w:rPr>
          <w:rFonts w:ascii="宋体" w:eastAsia="PMingLiU" w:hAnsi="宋体" w:cs="宋体" w:hint="eastAsia"/>
          <w:color w:val="333333"/>
          <w:sz w:val="24"/>
          <w:lang w:eastAsia="zh-TW"/>
        </w:rPr>
        <w:t>。</w:t>
      </w:r>
    </w:p>
    <w:p w:rsidR="007A590E" w:rsidRDefault="00B94541" w:rsidP="00B94541">
      <w:pPr>
        <w:pStyle w:val="a9"/>
        <w:spacing w:beforeLines="50" w:before="156" w:beforeAutospacing="0" w:after="0" w:afterAutospacing="0" w:line="520" w:lineRule="exact"/>
        <w:ind w:firstLineChars="200"/>
        <w:rPr>
          <w:rFonts w:ascii="宋体" w:hAnsi="宋体" w:cs="宋体"/>
          <w:sz w:val="24"/>
        </w:rPr>
      </w:pPr>
      <w:r w:rsidRPr="00B94541">
        <w:rPr>
          <w:rFonts w:ascii="宋体" w:eastAsia="PMingLiU" w:hAnsi="宋体" w:cs="宋体" w:hint="eastAsia"/>
          <w:b/>
          <w:sz w:val="24"/>
          <w:lang w:eastAsia="zh-TW"/>
        </w:rPr>
        <w:t>第二十條</w:t>
      </w:r>
      <w:r w:rsidRPr="00B94541">
        <w:rPr>
          <w:rFonts w:ascii="宋体" w:eastAsia="PMingLiU" w:hAnsi="宋体" w:cs="宋体"/>
          <w:sz w:val="24"/>
          <w:lang w:eastAsia="zh-TW"/>
        </w:rPr>
        <w:t xml:space="preserve">  </w:t>
      </w:r>
      <w:r w:rsidRPr="00B94541">
        <w:rPr>
          <w:rFonts w:ascii="宋体" w:eastAsia="PMingLiU" w:hAnsi="宋体" w:cs="宋体" w:hint="eastAsia"/>
          <w:sz w:val="24"/>
          <w:lang w:eastAsia="zh-TW"/>
        </w:rPr>
        <w:t>獨立董事對重大事項出具的獨立意見至少應當包括下列內容：</w:t>
      </w:r>
    </w:p>
    <w:p w:rsidR="007A590E" w:rsidRDefault="00B94541" w:rsidP="00B94541">
      <w:pPr>
        <w:pStyle w:val="a9"/>
        <w:spacing w:beforeLines="50" w:before="156" w:beforeAutospacing="0" w:after="0" w:afterAutospacing="0" w:line="520" w:lineRule="exact"/>
        <w:ind w:firstLineChars="200"/>
        <w:rPr>
          <w:rFonts w:ascii="宋体" w:hAnsi="宋体" w:cs="宋体"/>
          <w:sz w:val="24"/>
        </w:rPr>
      </w:pPr>
      <w:r w:rsidRPr="00B94541">
        <w:rPr>
          <w:rFonts w:ascii="宋体" w:eastAsia="PMingLiU" w:hAnsi="宋体" w:cs="宋体" w:hint="eastAsia"/>
          <w:sz w:val="24"/>
          <w:lang w:eastAsia="zh-TW"/>
        </w:rPr>
        <w:t>（一）重大事項的基本情况；</w:t>
      </w:r>
    </w:p>
    <w:p w:rsidR="007A590E" w:rsidRDefault="00B94541" w:rsidP="00B94541">
      <w:pPr>
        <w:pStyle w:val="a9"/>
        <w:spacing w:beforeLines="50" w:before="156" w:beforeAutospacing="0" w:after="0" w:afterAutospacing="0" w:line="520" w:lineRule="exact"/>
        <w:ind w:firstLineChars="200"/>
        <w:rPr>
          <w:rFonts w:ascii="宋体" w:hAnsi="宋体" w:cs="宋体"/>
          <w:sz w:val="24"/>
        </w:rPr>
      </w:pPr>
      <w:r w:rsidRPr="00B94541">
        <w:rPr>
          <w:rFonts w:ascii="宋体" w:eastAsia="PMingLiU" w:hAnsi="宋体" w:cs="宋体" w:hint="eastAsia"/>
          <w:sz w:val="24"/>
          <w:lang w:eastAsia="zh-TW"/>
        </w:rPr>
        <w:t>（二）發表意見的依據，包括所履行的程序、核查的文件、現場檢查的內容等；</w:t>
      </w:r>
    </w:p>
    <w:p w:rsidR="007A590E" w:rsidRDefault="00B94541" w:rsidP="00B94541">
      <w:pPr>
        <w:pStyle w:val="a9"/>
        <w:spacing w:beforeLines="50" w:before="156" w:beforeAutospacing="0" w:after="0" w:afterAutospacing="0" w:line="520" w:lineRule="exact"/>
        <w:ind w:firstLineChars="200"/>
        <w:rPr>
          <w:rFonts w:ascii="宋体" w:hAnsi="宋体" w:cs="宋体"/>
          <w:sz w:val="24"/>
        </w:rPr>
      </w:pPr>
      <w:r w:rsidRPr="00B94541">
        <w:rPr>
          <w:rFonts w:ascii="宋体" w:eastAsia="PMingLiU" w:hAnsi="宋体" w:cs="宋体" w:hint="eastAsia"/>
          <w:sz w:val="24"/>
          <w:lang w:eastAsia="zh-TW"/>
        </w:rPr>
        <w:t>（三）重大事項的合法合規性；</w:t>
      </w:r>
    </w:p>
    <w:p w:rsidR="007A590E" w:rsidRDefault="00B94541" w:rsidP="00B94541">
      <w:pPr>
        <w:pStyle w:val="a9"/>
        <w:spacing w:beforeLines="50" w:before="156" w:beforeAutospacing="0" w:after="0" w:afterAutospacing="0" w:line="520" w:lineRule="exact"/>
        <w:ind w:firstLineChars="200"/>
        <w:rPr>
          <w:rFonts w:ascii="宋体" w:hAnsi="宋体" w:cs="宋体"/>
          <w:sz w:val="24"/>
        </w:rPr>
      </w:pPr>
      <w:r w:rsidRPr="00B94541">
        <w:rPr>
          <w:rFonts w:ascii="宋体" w:eastAsia="PMingLiU" w:hAnsi="宋体" w:cs="宋体" w:hint="eastAsia"/>
          <w:sz w:val="24"/>
          <w:lang w:eastAsia="zh-TW"/>
        </w:rPr>
        <w:t>（四）對上市公司和中小股東權益的影響、可能存在的風險以及公司采取的措施是否有效；</w:t>
      </w:r>
    </w:p>
    <w:p w:rsidR="007A590E" w:rsidRDefault="00B94541" w:rsidP="00B94541">
      <w:pPr>
        <w:pStyle w:val="a9"/>
        <w:spacing w:beforeLines="50" w:before="156" w:beforeAutospacing="0" w:after="0" w:afterAutospacing="0" w:line="520" w:lineRule="exact"/>
        <w:ind w:firstLineChars="200"/>
        <w:rPr>
          <w:rFonts w:ascii="宋体" w:hAnsi="宋体" w:cs="宋体"/>
          <w:sz w:val="24"/>
        </w:rPr>
      </w:pPr>
      <w:r w:rsidRPr="00B94541">
        <w:rPr>
          <w:rFonts w:ascii="宋体" w:eastAsia="PMingLiU" w:hAnsi="宋体" w:cs="宋体" w:hint="eastAsia"/>
          <w:sz w:val="24"/>
          <w:lang w:eastAsia="zh-TW"/>
        </w:rPr>
        <w:t>（五）發表的結論性意見。對重大事項提出保留意見、反對意見或者無法發表意見的，相關獨立董事應當明確說明理由、無法發表意見的障礙。</w:t>
      </w:r>
    </w:p>
    <w:p w:rsidR="007A590E" w:rsidRDefault="00B94541" w:rsidP="00B94541">
      <w:pPr>
        <w:pStyle w:val="a9"/>
        <w:spacing w:beforeLines="50" w:before="156" w:beforeAutospacing="0" w:after="0" w:afterAutospacing="0" w:line="520" w:lineRule="exact"/>
        <w:ind w:firstLineChars="200"/>
        <w:rPr>
          <w:rFonts w:ascii="宋体" w:hAnsi="宋体" w:cs="宋体"/>
          <w:color w:val="333333"/>
          <w:sz w:val="24"/>
        </w:rPr>
      </w:pPr>
      <w:r w:rsidRPr="00B94541">
        <w:rPr>
          <w:rFonts w:ascii="宋体" w:eastAsia="PMingLiU" w:hAnsi="宋体" w:cs="宋体" w:hint="eastAsia"/>
          <w:sz w:val="24"/>
          <w:lang w:eastAsia="zh-TW"/>
        </w:rPr>
        <w:t>獨立董事應當對出具的獨立意見簽字確認，幷將上述意見及時報告董事會，與公司相關公告同時披露。</w:t>
      </w:r>
    </w:p>
    <w:p w:rsidR="007A590E" w:rsidRDefault="00B94541" w:rsidP="00B94541">
      <w:pPr>
        <w:pStyle w:val="3"/>
        <w:spacing w:beforeLines="50" w:before="156" w:beforeAutospacing="0" w:after="0" w:afterAutospacing="0" w:line="520" w:lineRule="exact"/>
        <w:ind w:firstLineChars="200" w:firstLine="480"/>
        <w:rPr>
          <w:rFonts w:ascii="宋体" w:hAnsi="宋体" w:cs="宋体"/>
          <w:b w:val="0"/>
          <w:bCs w:val="0"/>
          <w:color w:val="333333"/>
          <w:sz w:val="24"/>
          <w:szCs w:val="24"/>
        </w:rPr>
      </w:pPr>
      <w:r w:rsidRPr="00B94541">
        <w:rPr>
          <w:rFonts w:ascii="宋体" w:eastAsia="PMingLiU" w:hAnsi="宋体" w:cs="宋体" w:hint="eastAsia"/>
          <w:color w:val="333333"/>
          <w:sz w:val="24"/>
          <w:szCs w:val="24"/>
          <w:lang w:eastAsia="zh-TW"/>
        </w:rPr>
        <w:t>第二十</w:t>
      </w:r>
      <w:r w:rsidRPr="00B94541">
        <w:rPr>
          <w:rFonts w:ascii="宋体" w:eastAsia="PMingLiU" w:hAnsi="宋体" w:cs="宋体" w:hint="eastAsia"/>
          <w:sz w:val="24"/>
          <w:szCs w:val="24"/>
          <w:lang w:eastAsia="zh-TW"/>
        </w:rPr>
        <w:t>一</w:t>
      </w:r>
      <w:r w:rsidRPr="00B94541">
        <w:rPr>
          <w:rFonts w:ascii="宋体" w:eastAsia="PMingLiU" w:hAnsi="宋体" w:cs="宋体" w:hint="eastAsia"/>
          <w:color w:val="333333"/>
          <w:sz w:val="24"/>
          <w:szCs w:val="24"/>
          <w:lang w:eastAsia="zh-TW"/>
        </w:rPr>
        <w:t>條</w:t>
      </w:r>
      <w:r w:rsidRPr="00B94541">
        <w:rPr>
          <w:rFonts w:ascii="宋体" w:eastAsia="PMingLiU" w:hAnsi="宋体" w:cs="宋体"/>
          <w:color w:val="333333"/>
          <w:sz w:val="24"/>
          <w:szCs w:val="24"/>
          <w:lang w:eastAsia="zh-TW"/>
        </w:rPr>
        <w:t xml:space="preserve"> </w:t>
      </w:r>
      <w:r w:rsidRPr="00B94541">
        <w:rPr>
          <w:rStyle w:val="discrepancy1"/>
          <w:rFonts w:ascii="宋体" w:eastAsia="PMingLiU" w:hAnsi="宋体" w:cs="宋体" w:hint="eastAsia"/>
          <w:b w:val="0"/>
          <w:bCs w:val="0"/>
          <w:color w:val="auto"/>
          <w:sz w:val="24"/>
          <w:szCs w:val="24"/>
          <w:lang w:eastAsia="zh-TW"/>
        </w:rPr>
        <w:t>董事會會議召開前</w:t>
      </w:r>
      <w:r w:rsidRPr="00B94541">
        <w:rPr>
          <w:rFonts w:ascii="宋体" w:eastAsia="PMingLiU" w:hAnsi="宋体" w:cs="宋体" w:hint="eastAsia"/>
          <w:b w:val="0"/>
          <w:bCs w:val="0"/>
          <w:color w:val="333333"/>
          <w:sz w:val="24"/>
          <w:szCs w:val="24"/>
          <w:lang w:eastAsia="zh-TW"/>
        </w:rPr>
        <w:t>，</w:t>
      </w:r>
      <w:r w:rsidRPr="00B94541">
        <w:rPr>
          <w:rStyle w:val="discrepancy1"/>
          <w:rFonts w:ascii="宋体" w:eastAsia="PMingLiU" w:hAnsi="宋体" w:cs="宋体" w:hint="eastAsia"/>
          <w:b w:val="0"/>
          <w:bCs w:val="0"/>
          <w:color w:val="auto"/>
          <w:sz w:val="24"/>
          <w:szCs w:val="24"/>
          <w:lang w:eastAsia="zh-TW"/>
        </w:rPr>
        <w:t>獨立董事可以與董事會秘書進行溝通</w:t>
      </w:r>
      <w:r w:rsidRPr="00B94541">
        <w:rPr>
          <w:rFonts w:ascii="宋体" w:eastAsia="PMingLiU" w:hAnsi="宋体" w:cs="宋体" w:hint="eastAsia"/>
          <w:b w:val="0"/>
          <w:bCs w:val="0"/>
          <w:color w:val="333333"/>
          <w:sz w:val="24"/>
          <w:szCs w:val="24"/>
          <w:lang w:eastAsia="zh-TW"/>
        </w:rPr>
        <w:t>，</w:t>
      </w:r>
      <w:r w:rsidRPr="00B94541">
        <w:rPr>
          <w:rStyle w:val="discrepancy1"/>
          <w:rFonts w:ascii="宋体" w:eastAsia="PMingLiU" w:hAnsi="宋体" w:cs="宋体" w:hint="eastAsia"/>
          <w:b w:val="0"/>
          <w:bCs w:val="0"/>
          <w:color w:val="auto"/>
          <w:sz w:val="24"/>
          <w:szCs w:val="24"/>
          <w:lang w:eastAsia="zh-TW"/>
        </w:rPr>
        <w:t>就擬審議事項進行詢問</w:t>
      </w:r>
      <w:r w:rsidRPr="00B94541">
        <w:rPr>
          <w:rFonts w:ascii="宋体" w:eastAsia="PMingLiU" w:hAnsi="宋体" w:cs="宋体" w:hint="eastAsia"/>
          <w:b w:val="0"/>
          <w:bCs w:val="0"/>
          <w:color w:val="333333"/>
          <w:sz w:val="24"/>
          <w:szCs w:val="24"/>
          <w:lang w:eastAsia="zh-TW"/>
        </w:rPr>
        <w:t>、</w:t>
      </w:r>
      <w:r w:rsidRPr="00B94541">
        <w:rPr>
          <w:rStyle w:val="discrepancy1"/>
          <w:rFonts w:ascii="宋体" w:eastAsia="PMingLiU" w:hAnsi="宋体" w:cs="宋体" w:hint="eastAsia"/>
          <w:b w:val="0"/>
          <w:bCs w:val="0"/>
          <w:color w:val="auto"/>
          <w:sz w:val="24"/>
          <w:szCs w:val="24"/>
          <w:lang w:eastAsia="zh-TW"/>
        </w:rPr>
        <w:t>要求補充材料</w:t>
      </w:r>
      <w:r w:rsidRPr="00B94541">
        <w:rPr>
          <w:rFonts w:ascii="宋体" w:eastAsia="PMingLiU" w:hAnsi="宋体" w:cs="宋体" w:hint="eastAsia"/>
          <w:b w:val="0"/>
          <w:bCs w:val="0"/>
          <w:color w:val="333333"/>
          <w:sz w:val="24"/>
          <w:szCs w:val="24"/>
          <w:lang w:eastAsia="zh-TW"/>
        </w:rPr>
        <w:t>、</w:t>
      </w:r>
      <w:r w:rsidRPr="00B94541">
        <w:rPr>
          <w:rStyle w:val="discrepancy1"/>
          <w:rFonts w:ascii="宋体" w:eastAsia="PMingLiU" w:hAnsi="宋体" w:cs="宋体" w:hint="eastAsia"/>
          <w:b w:val="0"/>
          <w:bCs w:val="0"/>
          <w:color w:val="auto"/>
          <w:sz w:val="24"/>
          <w:szCs w:val="24"/>
          <w:lang w:eastAsia="zh-TW"/>
        </w:rPr>
        <w:t>提出意見建議等</w:t>
      </w:r>
      <w:r w:rsidRPr="00B94541">
        <w:rPr>
          <w:rFonts w:ascii="宋体" w:eastAsia="PMingLiU" w:hAnsi="宋体" w:cs="宋体" w:hint="eastAsia"/>
          <w:b w:val="0"/>
          <w:bCs w:val="0"/>
          <w:color w:val="333333"/>
          <w:sz w:val="24"/>
          <w:szCs w:val="24"/>
          <w:lang w:eastAsia="zh-TW"/>
        </w:rPr>
        <w:t>。</w:t>
      </w:r>
      <w:r w:rsidRPr="00B94541">
        <w:rPr>
          <w:rStyle w:val="discrepancy1"/>
          <w:rFonts w:ascii="宋体" w:eastAsia="PMingLiU" w:hAnsi="宋体" w:cs="宋体" w:hint="eastAsia"/>
          <w:b w:val="0"/>
          <w:bCs w:val="0"/>
          <w:color w:val="auto"/>
          <w:sz w:val="24"/>
          <w:szCs w:val="24"/>
          <w:lang w:eastAsia="zh-TW"/>
        </w:rPr>
        <w:t>董事會</w:t>
      </w:r>
      <w:r w:rsidRPr="00B94541">
        <w:rPr>
          <w:rFonts w:ascii="宋体" w:eastAsia="PMingLiU" w:hAnsi="宋体" w:cs="宋体" w:hint="eastAsia"/>
          <w:b w:val="0"/>
          <w:bCs w:val="0"/>
          <w:color w:val="333333"/>
          <w:sz w:val="24"/>
          <w:szCs w:val="24"/>
          <w:lang w:eastAsia="zh-TW"/>
        </w:rPr>
        <w:t>及</w:t>
      </w:r>
      <w:r w:rsidRPr="00B94541">
        <w:rPr>
          <w:rStyle w:val="discrepancy1"/>
          <w:rFonts w:ascii="宋体" w:eastAsia="PMingLiU" w:hAnsi="宋体" w:cs="宋体" w:hint="eastAsia"/>
          <w:b w:val="0"/>
          <w:bCs w:val="0"/>
          <w:color w:val="auto"/>
          <w:sz w:val="24"/>
          <w:szCs w:val="24"/>
          <w:lang w:eastAsia="zh-TW"/>
        </w:rPr>
        <w:t>相關人員應當對獨立董事提出</w:t>
      </w:r>
      <w:r w:rsidRPr="00B94541">
        <w:rPr>
          <w:rFonts w:ascii="宋体" w:eastAsia="PMingLiU" w:hAnsi="宋体" w:cs="宋体" w:hint="eastAsia"/>
          <w:b w:val="0"/>
          <w:bCs w:val="0"/>
          <w:color w:val="333333"/>
          <w:sz w:val="24"/>
          <w:szCs w:val="24"/>
          <w:lang w:eastAsia="zh-TW"/>
        </w:rPr>
        <w:t>的</w:t>
      </w:r>
      <w:r w:rsidRPr="00B94541">
        <w:rPr>
          <w:rStyle w:val="discrepancy1"/>
          <w:rFonts w:ascii="宋体" w:eastAsia="PMingLiU" w:hAnsi="宋体" w:cs="宋体" w:hint="eastAsia"/>
          <w:b w:val="0"/>
          <w:bCs w:val="0"/>
          <w:color w:val="auto"/>
          <w:sz w:val="24"/>
          <w:szCs w:val="24"/>
          <w:lang w:eastAsia="zh-TW"/>
        </w:rPr>
        <w:t>問題</w:t>
      </w:r>
      <w:r w:rsidRPr="00B94541">
        <w:rPr>
          <w:rFonts w:ascii="宋体" w:eastAsia="PMingLiU" w:hAnsi="宋体" w:cs="宋体" w:hint="eastAsia"/>
          <w:b w:val="0"/>
          <w:bCs w:val="0"/>
          <w:color w:val="333333"/>
          <w:sz w:val="24"/>
          <w:szCs w:val="24"/>
          <w:lang w:eastAsia="zh-TW"/>
        </w:rPr>
        <w:t>、</w:t>
      </w:r>
      <w:r w:rsidRPr="00B94541">
        <w:rPr>
          <w:rStyle w:val="discrepancy1"/>
          <w:rFonts w:ascii="宋体" w:eastAsia="PMingLiU" w:hAnsi="宋体" w:cs="宋体" w:hint="eastAsia"/>
          <w:b w:val="0"/>
          <w:bCs w:val="0"/>
          <w:color w:val="auto"/>
          <w:sz w:val="24"/>
          <w:szCs w:val="24"/>
          <w:lang w:eastAsia="zh-TW"/>
        </w:rPr>
        <w:t>要求和意見認真研究</w:t>
      </w:r>
      <w:r w:rsidRPr="00B94541">
        <w:rPr>
          <w:rFonts w:ascii="宋体" w:eastAsia="PMingLiU" w:hAnsi="宋体" w:cs="宋体" w:hint="eastAsia"/>
          <w:b w:val="0"/>
          <w:bCs w:val="0"/>
          <w:color w:val="333333"/>
          <w:sz w:val="24"/>
          <w:szCs w:val="24"/>
          <w:lang w:eastAsia="zh-TW"/>
        </w:rPr>
        <w:t>，</w:t>
      </w:r>
      <w:r w:rsidRPr="00B94541">
        <w:rPr>
          <w:rStyle w:val="discrepancy1"/>
          <w:rFonts w:ascii="宋体" w:eastAsia="PMingLiU" w:hAnsi="宋体" w:cs="宋体" w:hint="eastAsia"/>
          <w:b w:val="0"/>
          <w:bCs w:val="0"/>
          <w:color w:val="auto"/>
          <w:sz w:val="24"/>
          <w:szCs w:val="24"/>
          <w:lang w:eastAsia="zh-TW"/>
        </w:rPr>
        <w:t>及時向獨立董事反饋議案修改等落實情况</w:t>
      </w:r>
      <w:r w:rsidRPr="00B94541">
        <w:rPr>
          <w:rFonts w:ascii="宋体" w:eastAsia="PMingLiU" w:hAnsi="宋体" w:cs="宋体" w:hint="eastAsia"/>
          <w:b w:val="0"/>
          <w:bCs w:val="0"/>
          <w:color w:val="333333"/>
          <w:sz w:val="24"/>
          <w:szCs w:val="24"/>
          <w:lang w:eastAsia="zh-TW"/>
        </w:rPr>
        <w:t>。</w:t>
      </w:r>
    </w:p>
    <w:p w:rsidR="007A590E" w:rsidRDefault="00B94541" w:rsidP="00B94541">
      <w:pPr>
        <w:pStyle w:val="a9"/>
        <w:spacing w:beforeLines="50" w:before="156" w:beforeAutospacing="0" w:after="0" w:afterAutospacing="0" w:line="520" w:lineRule="exact"/>
        <w:ind w:firstLineChars="200"/>
        <w:rPr>
          <w:rFonts w:ascii="宋体" w:hAnsi="宋体" w:cs="宋体"/>
          <w:color w:val="333333"/>
          <w:sz w:val="24"/>
        </w:rPr>
      </w:pPr>
      <w:r w:rsidRPr="00B94541">
        <w:rPr>
          <w:rFonts w:ascii="宋体" w:eastAsia="PMingLiU" w:hAnsi="宋体" w:cs="宋体" w:hint="eastAsia"/>
          <w:b/>
          <w:bCs/>
          <w:color w:val="333333"/>
          <w:sz w:val="24"/>
          <w:lang w:eastAsia="zh-TW"/>
        </w:rPr>
        <w:t>第二十</w:t>
      </w:r>
      <w:r w:rsidRPr="00B94541">
        <w:rPr>
          <w:rFonts w:ascii="宋体" w:eastAsia="PMingLiU" w:hAnsi="宋体" w:cs="宋体" w:hint="eastAsia"/>
          <w:b/>
          <w:bCs/>
          <w:sz w:val="24"/>
          <w:lang w:eastAsia="zh-TW"/>
        </w:rPr>
        <w:t>二</w:t>
      </w:r>
      <w:r w:rsidRPr="00B94541">
        <w:rPr>
          <w:rFonts w:ascii="宋体" w:eastAsia="PMingLiU" w:hAnsi="宋体" w:cs="宋体" w:hint="eastAsia"/>
          <w:b/>
          <w:bCs/>
          <w:color w:val="333333"/>
          <w:sz w:val="24"/>
          <w:lang w:eastAsia="zh-TW"/>
        </w:rPr>
        <w:t>條</w:t>
      </w:r>
      <w:r w:rsidRPr="00B94541">
        <w:rPr>
          <w:rFonts w:eastAsia="PMingLiU"/>
          <w:sz w:val="24"/>
          <w:lang w:eastAsia="zh-TW"/>
        </w:rPr>
        <w:t xml:space="preserve"> </w:t>
      </w:r>
      <w:r w:rsidRPr="00B94541">
        <w:rPr>
          <w:rFonts w:ascii="宋体" w:eastAsia="PMingLiU" w:hAnsi="宋体" w:cs="宋体" w:hint="eastAsia"/>
          <w:color w:val="333333"/>
          <w:sz w:val="24"/>
          <w:lang w:eastAsia="zh-TW"/>
        </w:rPr>
        <w:t>獨立董事</w:t>
      </w:r>
      <w:r w:rsidRPr="00B94541">
        <w:rPr>
          <w:rStyle w:val="discrepancy1"/>
          <w:rFonts w:ascii="宋体" w:eastAsia="PMingLiU" w:hAnsi="宋体" w:cs="宋体" w:hint="eastAsia"/>
          <w:color w:val="auto"/>
          <w:sz w:val="24"/>
          <w:lang w:eastAsia="zh-TW"/>
        </w:rPr>
        <w:t>應當親自出席董事會會議</w:t>
      </w:r>
      <w:r w:rsidRPr="00B94541">
        <w:rPr>
          <w:rStyle w:val="ac"/>
          <w:rFonts w:eastAsia="PMingLiU" w:hint="eastAsia"/>
          <w:sz w:val="24"/>
          <w:szCs w:val="24"/>
          <w:lang w:eastAsia="zh-TW"/>
        </w:rPr>
        <w:t>，</w:t>
      </w:r>
      <w:r w:rsidRPr="00B94541">
        <w:rPr>
          <w:rStyle w:val="discrepancy1"/>
          <w:rFonts w:ascii="宋体" w:eastAsia="PMingLiU" w:hAnsi="宋体" w:cs="宋体" w:hint="eastAsia"/>
          <w:color w:val="auto"/>
          <w:sz w:val="24"/>
          <w:lang w:eastAsia="zh-TW"/>
        </w:rPr>
        <w:t>及其同時出任專門委員會成員的委員會會議，幷積極參與會務，以其技能、專業知識及不同的背景及資格作出貢獻</w:t>
      </w:r>
      <w:r w:rsidRPr="00B94541">
        <w:rPr>
          <w:rFonts w:ascii="宋体" w:eastAsia="PMingLiU" w:hAnsi="宋体" w:cs="宋体" w:hint="eastAsia"/>
          <w:color w:val="333333"/>
          <w:sz w:val="24"/>
          <w:lang w:eastAsia="zh-TW"/>
        </w:rPr>
        <w:t>。</w:t>
      </w:r>
    </w:p>
    <w:p w:rsidR="007A590E" w:rsidRDefault="00B94541" w:rsidP="00B94541">
      <w:pPr>
        <w:pStyle w:val="a9"/>
        <w:spacing w:beforeLines="50" w:before="156" w:beforeAutospacing="0" w:after="0" w:afterAutospacing="0" w:line="520" w:lineRule="exact"/>
        <w:ind w:firstLineChars="200"/>
        <w:rPr>
          <w:rFonts w:ascii="宋体" w:hAnsi="宋体" w:cs="宋体"/>
          <w:color w:val="333333"/>
          <w:sz w:val="24"/>
        </w:rPr>
      </w:pPr>
      <w:r w:rsidRPr="00B94541">
        <w:rPr>
          <w:rFonts w:ascii="宋体" w:eastAsia="PMingLiU" w:hAnsi="宋体" w:cs="宋体" w:hint="eastAsia"/>
          <w:color w:val="333333"/>
          <w:sz w:val="24"/>
          <w:lang w:eastAsia="zh-TW"/>
        </w:rPr>
        <w:t>獨立董事</w:t>
      </w:r>
      <w:r w:rsidRPr="00B94541">
        <w:rPr>
          <w:rStyle w:val="discrepancy1"/>
          <w:rFonts w:ascii="宋体" w:eastAsia="PMingLiU" w:hAnsi="宋体" w:cs="宋体" w:hint="eastAsia"/>
          <w:color w:val="auto"/>
          <w:sz w:val="24"/>
          <w:lang w:eastAsia="zh-TW"/>
        </w:rPr>
        <w:t>因故不能親自出席會議的</w:t>
      </w:r>
      <w:r w:rsidRPr="00B94541">
        <w:rPr>
          <w:rFonts w:ascii="宋体" w:eastAsia="PMingLiU" w:hAnsi="宋体" w:cs="宋体" w:hint="eastAsia"/>
          <w:color w:val="333333"/>
          <w:sz w:val="24"/>
          <w:lang w:eastAsia="zh-TW"/>
        </w:rPr>
        <w:t>，</w:t>
      </w:r>
      <w:r w:rsidRPr="00B94541">
        <w:rPr>
          <w:rStyle w:val="discrepancy1"/>
          <w:rFonts w:ascii="宋体" w:eastAsia="PMingLiU" w:hAnsi="宋体" w:cs="宋体" w:hint="eastAsia"/>
          <w:color w:val="auto"/>
          <w:sz w:val="24"/>
          <w:lang w:eastAsia="zh-TW"/>
        </w:rPr>
        <w:t>獨立董事應當事先審閱會議材料</w:t>
      </w:r>
      <w:r w:rsidRPr="00B94541">
        <w:rPr>
          <w:rFonts w:ascii="宋体" w:eastAsia="PMingLiU" w:hAnsi="宋体" w:cs="宋体" w:hint="eastAsia"/>
          <w:color w:val="333333"/>
          <w:sz w:val="24"/>
          <w:lang w:eastAsia="zh-TW"/>
        </w:rPr>
        <w:t>，</w:t>
      </w:r>
      <w:r w:rsidRPr="00B94541">
        <w:rPr>
          <w:rStyle w:val="discrepancy1"/>
          <w:rFonts w:ascii="宋体" w:eastAsia="PMingLiU" w:hAnsi="宋体" w:cs="宋体" w:hint="eastAsia"/>
          <w:color w:val="auto"/>
          <w:sz w:val="24"/>
          <w:lang w:eastAsia="zh-TW"/>
        </w:rPr>
        <w:t>形成明確的意見</w:t>
      </w:r>
      <w:r w:rsidRPr="00B94541">
        <w:rPr>
          <w:rFonts w:ascii="宋体" w:eastAsia="PMingLiU" w:hAnsi="宋体" w:cs="宋体" w:hint="eastAsia"/>
          <w:color w:val="333333"/>
          <w:sz w:val="24"/>
          <w:lang w:eastAsia="zh-TW"/>
        </w:rPr>
        <w:t>，</w:t>
      </w:r>
      <w:r w:rsidRPr="00B94541">
        <w:rPr>
          <w:rStyle w:val="discrepancy1"/>
          <w:rFonts w:ascii="宋体" w:eastAsia="PMingLiU" w:hAnsi="宋体" w:cs="宋体" w:hint="eastAsia"/>
          <w:color w:val="auto"/>
          <w:sz w:val="24"/>
          <w:lang w:eastAsia="zh-TW"/>
        </w:rPr>
        <w:t>幷書面委托其他獨立董事代爲出席</w:t>
      </w:r>
      <w:r w:rsidRPr="00B94541">
        <w:rPr>
          <w:rFonts w:ascii="宋体" w:eastAsia="PMingLiU" w:hAnsi="宋体" w:cs="宋体" w:hint="eastAsia"/>
          <w:color w:val="333333"/>
          <w:sz w:val="24"/>
          <w:lang w:eastAsia="zh-TW"/>
        </w:rPr>
        <w:t>。</w:t>
      </w:r>
    </w:p>
    <w:p w:rsidR="007A590E" w:rsidRDefault="00B94541" w:rsidP="00B94541">
      <w:pPr>
        <w:tabs>
          <w:tab w:val="left" w:pos="588"/>
        </w:tabs>
        <w:spacing w:beforeLines="50" w:before="156" w:line="520" w:lineRule="exact"/>
        <w:ind w:firstLineChars="200" w:firstLine="480"/>
        <w:rPr>
          <w:rFonts w:ascii="宋体" w:hAnsi="宋体" w:cs="宋体"/>
          <w:color w:val="333333"/>
          <w:sz w:val="24"/>
        </w:rPr>
      </w:pPr>
      <w:r w:rsidRPr="00B94541">
        <w:rPr>
          <w:rFonts w:ascii="宋体" w:eastAsia="PMingLiU" w:hAnsi="宋体" w:cs="宋体" w:hint="eastAsia"/>
          <w:color w:val="333333"/>
          <w:sz w:val="24"/>
          <w:lang w:eastAsia="zh-TW"/>
        </w:rPr>
        <w:t>如發現所審議事項存在影響其獨立性的情况，應當向公司申明幷實行回避。</w:t>
      </w:r>
    </w:p>
    <w:p w:rsidR="007A590E" w:rsidRDefault="00B94541" w:rsidP="00B94541">
      <w:pPr>
        <w:tabs>
          <w:tab w:val="left" w:pos="588"/>
        </w:tabs>
        <w:spacing w:beforeLines="50" w:before="156" w:line="520" w:lineRule="exact"/>
        <w:ind w:firstLineChars="200" w:firstLine="480"/>
        <w:rPr>
          <w:rFonts w:ascii="宋体" w:hAnsi="宋体" w:cs="宋体"/>
          <w:sz w:val="24"/>
        </w:rPr>
      </w:pPr>
      <w:r w:rsidRPr="00B94541">
        <w:rPr>
          <w:rFonts w:ascii="宋体" w:eastAsia="PMingLiU" w:hAnsi="宋体" w:cs="宋体" w:hint="eastAsia"/>
          <w:b/>
          <w:sz w:val="24"/>
          <w:lang w:eastAsia="zh-TW"/>
        </w:rPr>
        <w:t>第二十三條</w:t>
      </w:r>
      <w:r w:rsidRPr="00B94541">
        <w:rPr>
          <w:rFonts w:ascii="宋体" w:eastAsia="PMingLiU" w:hAnsi="宋体" w:cs="宋体"/>
          <w:sz w:val="24"/>
          <w:lang w:eastAsia="zh-TW"/>
        </w:rPr>
        <w:t xml:space="preserve">  </w:t>
      </w:r>
      <w:r w:rsidRPr="00B94541">
        <w:rPr>
          <w:rFonts w:ascii="宋体" w:eastAsia="PMingLiU" w:hAnsi="宋体" w:cs="宋体" w:hint="eastAsia"/>
          <w:sz w:val="24"/>
          <w:lang w:eastAsia="zh-TW"/>
        </w:rPr>
        <w:t>下列事項應當經公司全體獨立董事過半數同意後，提交董事會審議：</w:t>
      </w:r>
    </w:p>
    <w:p w:rsidR="007A590E" w:rsidRDefault="00B94541" w:rsidP="00B94541">
      <w:pPr>
        <w:tabs>
          <w:tab w:val="left" w:pos="588"/>
        </w:tabs>
        <w:spacing w:beforeLines="50" w:before="156" w:line="520" w:lineRule="exact"/>
        <w:ind w:firstLineChars="200" w:firstLine="480"/>
        <w:rPr>
          <w:rFonts w:ascii="宋体" w:hAnsi="宋体" w:cs="宋体"/>
          <w:sz w:val="24"/>
        </w:rPr>
      </w:pPr>
      <w:r w:rsidRPr="00B94541">
        <w:rPr>
          <w:rFonts w:ascii="宋体" w:eastAsia="PMingLiU" w:hAnsi="宋体" w:cs="宋体" w:hint="eastAsia"/>
          <w:sz w:val="24"/>
          <w:lang w:eastAsia="zh-TW"/>
        </w:rPr>
        <w:lastRenderedPageBreak/>
        <w:t>（一）應當披露的關聯交易；</w:t>
      </w:r>
    </w:p>
    <w:p w:rsidR="007A590E" w:rsidRDefault="00B94541" w:rsidP="00B94541">
      <w:pPr>
        <w:tabs>
          <w:tab w:val="left" w:pos="588"/>
        </w:tabs>
        <w:spacing w:beforeLines="50" w:before="156" w:line="520" w:lineRule="exact"/>
        <w:ind w:firstLineChars="200" w:firstLine="480"/>
        <w:rPr>
          <w:rFonts w:ascii="宋体" w:hAnsi="宋体" w:cs="宋体"/>
          <w:sz w:val="24"/>
        </w:rPr>
      </w:pPr>
      <w:r w:rsidRPr="00B94541">
        <w:rPr>
          <w:rFonts w:ascii="宋体" w:eastAsia="PMingLiU" w:hAnsi="宋体" w:cs="宋体" w:hint="eastAsia"/>
          <w:sz w:val="24"/>
          <w:lang w:eastAsia="zh-TW"/>
        </w:rPr>
        <w:t>（二）公司及相關方變更或者豁免承諾的方案；</w:t>
      </w:r>
    </w:p>
    <w:p w:rsidR="007A590E" w:rsidRDefault="00B94541" w:rsidP="00B94541">
      <w:pPr>
        <w:tabs>
          <w:tab w:val="left" w:pos="588"/>
        </w:tabs>
        <w:spacing w:beforeLines="50" w:before="156" w:line="520" w:lineRule="exact"/>
        <w:ind w:firstLineChars="200" w:firstLine="480"/>
        <w:rPr>
          <w:rFonts w:ascii="宋体" w:hAnsi="宋体" w:cs="宋体"/>
          <w:sz w:val="24"/>
        </w:rPr>
      </w:pPr>
      <w:r w:rsidRPr="00B94541">
        <w:rPr>
          <w:rFonts w:ascii="宋体" w:eastAsia="PMingLiU" w:hAnsi="宋体" w:cs="宋体" w:hint="eastAsia"/>
          <w:sz w:val="24"/>
          <w:lang w:eastAsia="zh-TW"/>
        </w:rPr>
        <w:t>（三）公司董事會針對收購所作出的决策及采取的措施；</w:t>
      </w:r>
    </w:p>
    <w:p w:rsidR="007A590E" w:rsidRDefault="00B94541" w:rsidP="00B94541">
      <w:pPr>
        <w:tabs>
          <w:tab w:val="left" w:pos="588"/>
        </w:tabs>
        <w:spacing w:beforeLines="50" w:before="156" w:line="520" w:lineRule="exact"/>
        <w:ind w:firstLineChars="200" w:firstLine="480"/>
        <w:rPr>
          <w:rFonts w:ascii="宋体" w:hAnsi="宋体" w:cs="宋体"/>
          <w:color w:val="333333"/>
          <w:sz w:val="24"/>
        </w:rPr>
      </w:pPr>
      <w:r w:rsidRPr="00B94541">
        <w:rPr>
          <w:rFonts w:ascii="宋体" w:eastAsia="PMingLiU" w:hAnsi="宋体" w:cs="宋体" w:hint="eastAsia"/>
          <w:sz w:val="24"/>
          <w:lang w:eastAsia="zh-TW"/>
        </w:rPr>
        <w:t>（四）法律、行政法規、中國證監會規定和公司章程規定的其他事項。</w:t>
      </w:r>
    </w:p>
    <w:p w:rsidR="007A590E" w:rsidRDefault="00B94541" w:rsidP="00B94541">
      <w:pPr>
        <w:tabs>
          <w:tab w:val="left" w:pos="588"/>
        </w:tabs>
        <w:spacing w:beforeLines="50" w:before="156" w:line="520" w:lineRule="exact"/>
        <w:ind w:firstLineChars="200" w:firstLine="480"/>
        <w:rPr>
          <w:rFonts w:ascii="宋体" w:hAnsi="宋体" w:cs="宋体"/>
          <w:color w:val="333333"/>
          <w:sz w:val="24"/>
        </w:rPr>
      </w:pPr>
      <w:r w:rsidRPr="00B94541">
        <w:rPr>
          <w:rFonts w:ascii="宋体" w:eastAsia="PMingLiU" w:hAnsi="宋体" w:cs="宋体" w:hint="eastAsia"/>
          <w:b/>
          <w:bCs/>
          <w:color w:val="333333"/>
          <w:sz w:val="24"/>
          <w:lang w:eastAsia="zh-TW"/>
        </w:rPr>
        <w:t>第二十</w:t>
      </w:r>
      <w:r w:rsidRPr="00B94541">
        <w:rPr>
          <w:rFonts w:ascii="宋体" w:eastAsia="PMingLiU" w:hAnsi="宋体" w:cs="宋体" w:hint="eastAsia"/>
          <w:b/>
          <w:bCs/>
          <w:sz w:val="24"/>
          <w:lang w:eastAsia="zh-TW"/>
        </w:rPr>
        <w:t>四</w:t>
      </w:r>
      <w:r w:rsidRPr="00B94541">
        <w:rPr>
          <w:rFonts w:ascii="宋体" w:eastAsia="PMingLiU" w:hAnsi="宋体" w:cs="宋体" w:hint="eastAsia"/>
          <w:b/>
          <w:bCs/>
          <w:color w:val="333333"/>
          <w:sz w:val="24"/>
          <w:lang w:eastAsia="zh-TW"/>
        </w:rPr>
        <w:t>條</w:t>
      </w:r>
      <w:r w:rsidRPr="00B94541">
        <w:rPr>
          <w:rFonts w:eastAsia="PMingLiU"/>
          <w:sz w:val="24"/>
          <w:lang w:eastAsia="zh-TW"/>
        </w:rPr>
        <w:t xml:space="preserve"> </w:t>
      </w:r>
      <w:r w:rsidRPr="00B94541">
        <w:rPr>
          <w:rFonts w:ascii="宋体" w:eastAsia="PMingLiU" w:hAnsi="宋体" w:cs="宋体" w:hint="eastAsia"/>
          <w:color w:val="333333"/>
          <w:sz w:val="24"/>
          <w:lang w:eastAsia="zh-TW"/>
        </w:rPr>
        <w:t>獨立董事對董事會議案投反對票或者弃權票的，應當說明具體理由及依據、議案所涉事項的合法合規性、可能存在的風險以及對上市公司和中小股東權益的影響等。公司在披露董事會决議時，應當同時披露獨立董事的异議意見，幷在董事會决議和會議記錄中載明。</w:t>
      </w:r>
    </w:p>
    <w:p w:rsidR="007A590E" w:rsidRDefault="00B94541" w:rsidP="00B94541">
      <w:pPr>
        <w:tabs>
          <w:tab w:val="left" w:pos="588"/>
        </w:tabs>
        <w:spacing w:beforeLines="50" w:before="156" w:line="520" w:lineRule="exact"/>
        <w:ind w:firstLineChars="200" w:firstLine="480"/>
        <w:rPr>
          <w:rFonts w:ascii="宋体" w:hAnsi="宋体" w:cs="宋体"/>
          <w:sz w:val="24"/>
          <w:lang w:eastAsia="zh-TW"/>
        </w:rPr>
      </w:pPr>
      <w:r w:rsidRPr="00B94541">
        <w:rPr>
          <w:rFonts w:ascii="宋体" w:eastAsia="PMingLiU" w:hAnsi="宋体" w:cs="宋体" w:hint="eastAsia"/>
          <w:b/>
          <w:sz w:val="24"/>
          <w:lang w:eastAsia="zh-TW"/>
        </w:rPr>
        <w:t>第二十五條</w:t>
      </w:r>
      <w:r w:rsidRPr="00B94541">
        <w:rPr>
          <w:rFonts w:ascii="宋体" w:eastAsia="PMingLiU" w:hAnsi="宋体" w:cs="宋体"/>
          <w:sz w:val="24"/>
          <w:lang w:eastAsia="zh-TW"/>
        </w:rPr>
        <w:t xml:space="preserve">  </w:t>
      </w:r>
      <w:r w:rsidRPr="00B94541">
        <w:rPr>
          <w:rFonts w:ascii="宋体" w:eastAsia="PMingLiU" w:hAnsi="宋体" w:cs="宋体" w:hint="eastAsia"/>
          <w:sz w:val="24"/>
          <w:lang w:eastAsia="zh-TW"/>
        </w:rPr>
        <w:t>獨立董事應當持續關注本細則第二十三條、第二十八條、第二十九條和第三十條所列事項相關的董事會决議執行情况，發現存在違反法律、行政法規、中國證監會規定、證券交易所業務規則和公司章程規定，或者違反股東會和董事會决議等情形的，應當及時向董事會報告，幷可以要求公司作出書面說明。涉及披露事項的，公司應當及時披露。</w:t>
      </w:r>
    </w:p>
    <w:p w:rsidR="007A590E" w:rsidRDefault="00B94541" w:rsidP="00B94541">
      <w:pPr>
        <w:tabs>
          <w:tab w:val="left" w:pos="588"/>
        </w:tabs>
        <w:spacing w:beforeLines="50" w:before="156" w:line="520" w:lineRule="exact"/>
        <w:ind w:firstLineChars="200" w:firstLine="480"/>
        <w:rPr>
          <w:rFonts w:ascii="宋体" w:hAnsi="宋体" w:cs="宋体"/>
          <w:sz w:val="24"/>
          <w:lang w:eastAsia="zh-TW"/>
        </w:rPr>
      </w:pPr>
      <w:r w:rsidRPr="00B94541">
        <w:rPr>
          <w:rFonts w:ascii="宋体" w:eastAsia="PMingLiU" w:hAnsi="宋体" w:cs="宋体" w:hint="eastAsia"/>
          <w:sz w:val="24"/>
          <w:lang w:eastAsia="zh-TW"/>
        </w:rPr>
        <w:t>公司未按前款規定作出說明或者及時披露的，獨立董事可以向中國證監會和證券交易所報告。</w:t>
      </w:r>
    </w:p>
    <w:p w:rsidR="007A590E" w:rsidRDefault="00B94541" w:rsidP="00B94541">
      <w:pPr>
        <w:pStyle w:val="a9"/>
        <w:spacing w:beforeLines="50" w:before="156" w:beforeAutospacing="0" w:after="0" w:afterAutospacing="0" w:line="520" w:lineRule="exact"/>
        <w:ind w:firstLineChars="200"/>
        <w:rPr>
          <w:rFonts w:ascii="宋体" w:hAnsi="宋体" w:cs="宋体"/>
          <w:color w:val="333333"/>
          <w:sz w:val="24"/>
          <w:lang w:eastAsia="zh-TW"/>
        </w:rPr>
      </w:pPr>
      <w:r w:rsidRPr="00B94541">
        <w:rPr>
          <w:rFonts w:ascii="宋体" w:eastAsia="PMingLiU" w:hAnsi="宋体" w:cs="宋体" w:hint="eastAsia"/>
          <w:b/>
          <w:bCs/>
          <w:color w:val="333333"/>
          <w:sz w:val="24"/>
          <w:lang w:eastAsia="zh-TW"/>
        </w:rPr>
        <w:t>第二十</w:t>
      </w:r>
      <w:r w:rsidRPr="00B94541">
        <w:rPr>
          <w:rFonts w:ascii="宋体" w:eastAsia="PMingLiU" w:hAnsi="宋体" w:cs="宋体" w:hint="eastAsia"/>
          <w:b/>
          <w:bCs/>
          <w:sz w:val="24"/>
          <w:lang w:eastAsia="zh-TW"/>
        </w:rPr>
        <w:t>六</w:t>
      </w:r>
      <w:r w:rsidRPr="00B94541">
        <w:rPr>
          <w:rFonts w:ascii="宋体" w:eastAsia="PMingLiU" w:hAnsi="宋体" w:cs="宋体" w:hint="eastAsia"/>
          <w:b/>
          <w:bCs/>
          <w:color w:val="333333"/>
          <w:sz w:val="24"/>
          <w:lang w:eastAsia="zh-TW"/>
        </w:rPr>
        <w:t>條</w:t>
      </w:r>
      <w:r w:rsidRPr="00B94541">
        <w:rPr>
          <w:rFonts w:eastAsia="PMingLiU"/>
          <w:sz w:val="24"/>
          <w:lang w:eastAsia="zh-TW"/>
        </w:rPr>
        <w:t xml:space="preserve"> </w:t>
      </w:r>
      <w:r w:rsidRPr="00B94541">
        <w:rPr>
          <w:rFonts w:ascii="宋体" w:eastAsia="PMingLiU" w:hAnsi="宋体" w:cs="宋体" w:hint="eastAsia"/>
          <w:color w:val="333333"/>
          <w:sz w:val="24"/>
          <w:lang w:eastAsia="zh-TW"/>
        </w:rPr>
        <w:t>公司應當定期或者不定期召開全部由獨立董事參加的會議（以下簡稱獨立董事專門會議）。本</w:t>
      </w:r>
      <w:r w:rsidRPr="00B94541">
        <w:rPr>
          <w:rFonts w:ascii="宋体" w:eastAsia="PMingLiU" w:hAnsi="宋体" w:cs="宋体" w:hint="eastAsia"/>
          <w:sz w:val="24"/>
          <w:lang w:eastAsia="zh-TW"/>
        </w:rPr>
        <w:t>細則</w:t>
      </w:r>
      <w:r w:rsidRPr="00B94541">
        <w:rPr>
          <w:rFonts w:ascii="宋体" w:eastAsia="PMingLiU" w:hAnsi="宋体" w:cs="宋体" w:hint="eastAsia"/>
          <w:color w:val="333333"/>
          <w:sz w:val="24"/>
          <w:lang w:eastAsia="zh-TW"/>
        </w:rPr>
        <w:t>第</w:t>
      </w:r>
      <w:r w:rsidRPr="00B94541">
        <w:rPr>
          <w:rFonts w:ascii="宋体" w:eastAsia="PMingLiU" w:hAnsi="宋体" w:cs="宋体" w:hint="eastAsia"/>
          <w:sz w:val="24"/>
          <w:lang w:eastAsia="zh-TW"/>
        </w:rPr>
        <w:t>十九</w:t>
      </w:r>
      <w:r w:rsidRPr="00B94541">
        <w:rPr>
          <w:rFonts w:ascii="宋体" w:eastAsia="PMingLiU" w:hAnsi="宋体" w:cs="宋体" w:hint="eastAsia"/>
          <w:color w:val="333333"/>
          <w:sz w:val="24"/>
          <w:lang w:eastAsia="zh-TW"/>
        </w:rPr>
        <w:t>條第一款第（一）項至第（三</w:t>
      </w:r>
      <w:r w:rsidRPr="00B94541">
        <w:rPr>
          <w:rFonts w:ascii="宋体" w:eastAsia="PMingLiU" w:hAnsi="宋体" w:cs="宋体" w:hint="eastAsia"/>
          <w:sz w:val="24"/>
          <w:lang w:eastAsia="zh-TW"/>
        </w:rPr>
        <w:t>）</w:t>
      </w:r>
      <w:r w:rsidRPr="00B94541">
        <w:rPr>
          <w:rFonts w:ascii="宋体" w:eastAsia="PMingLiU" w:hAnsi="宋体" w:cs="宋体" w:hint="eastAsia"/>
          <w:color w:val="333333"/>
          <w:sz w:val="24"/>
          <w:lang w:eastAsia="zh-TW"/>
        </w:rPr>
        <w:t>項、第二十</w:t>
      </w:r>
      <w:r w:rsidRPr="00B94541">
        <w:rPr>
          <w:rFonts w:ascii="宋体" w:eastAsia="PMingLiU" w:hAnsi="宋体" w:cs="宋体" w:hint="eastAsia"/>
          <w:sz w:val="24"/>
          <w:lang w:eastAsia="zh-TW"/>
        </w:rPr>
        <w:t>三</w:t>
      </w:r>
      <w:r w:rsidRPr="00B94541">
        <w:rPr>
          <w:rFonts w:ascii="宋体" w:eastAsia="PMingLiU" w:hAnsi="宋体" w:cs="宋体" w:hint="eastAsia"/>
          <w:color w:val="333333"/>
          <w:sz w:val="24"/>
          <w:lang w:eastAsia="zh-TW"/>
        </w:rPr>
        <w:t>條所列事項，應當經獨立董事專門會議審議。獨立董事專門會議可以根據需要研究討論公司其他事項。</w:t>
      </w:r>
    </w:p>
    <w:p w:rsidR="007A590E" w:rsidRDefault="00B94541" w:rsidP="00B94541">
      <w:pPr>
        <w:pStyle w:val="a9"/>
        <w:spacing w:beforeLines="50" w:before="156" w:beforeAutospacing="0" w:after="0" w:afterAutospacing="0" w:line="520" w:lineRule="exact"/>
        <w:ind w:firstLineChars="200"/>
        <w:rPr>
          <w:rFonts w:ascii="宋体" w:hAnsi="宋体" w:cs="宋体"/>
          <w:color w:val="333333"/>
          <w:sz w:val="24"/>
          <w:lang w:eastAsia="zh-TW"/>
        </w:rPr>
      </w:pPr>
      <w:r w:rsidRPr="00B94541">
        <w:rPr>
          <w:rFonts w:ascii="宋体" w:eastAsia="PMingLiU" w:hAnsi="宋体" w:cs="宋体" w:hint="eastAsia"/>
          <w:color w:val="333333"/>
          <w:sz w:val="24"/>
          <w:lang w:eastAsia="zh-TW"/>
        </w:rPr>
        <w:t>獨立董事專門會議應當由過半數獨立董事共同推舉一名獨立董事召集和主持；召集人不履職或者不能履職時，兩名及以上獨立董事可以自行召集幷推舉一名代表主持。</w:t>
      </w:r>
    </w:p>
    <w:p w:rsidR="007A590E" w:rsidRDefault="00B94541" w:rsidP="00B94541">
      <w:pPr>
        <w:pStyle w:val="a9"/>
        <w:spacing w:beforeLines="50" w:before="156" w:beforeAutospacing="0" w:after="0" w:afterAutospacing="0" w:line="520" w:lineRule="exact"/>
        <w:ind w:firstLineChars="200"/>
        <w:rPr>
          <w:rFonts w:ascii="宋体" w:hAnsi="宋体" w:cs="宋体"/>
          <w:color w:val="333333"/>
          <w:sz w:val="24"/>
          <w:lang w:eastAsia="zh-TW"/>
        </w:rPr>
      </w:pPr>
      <w:r w:rsidRPr="00B94541">
        <w:rPr>
          <w:rFonts w:ascii="宋体" w:eastAsia="PMingLiU" w:hAnsi="宋体" w:cs="宋体" w:hint="eastAsia"/>
          <w:color w:val="333333"/>
          <w:sz w:val="24"/>
          <w:lang w:eastAsia="zh-TW"/>
        </w:rPr>
        <w:t>董事長應至少每年與獨立董事舉行一次沒有其他董事出席的會議。</w:t>
      </w:r>
    </w:p>
    <w:p w:rsidR="007A590E" w:rsidRDefault="00B94541" w:rsidP="00B94541">
      <w:pPr>
        <w:pStyle w:val="a9"/>
        <w:spacing w:beforeLines="50" w:before="156" w:beforeAutospacing="0" w:after="0" w:afterAutospacing="0" w:line="520" w:lineRule="exact"/>
        <w:ind w:firstLineChars="200"/>
        <w:rPr>
          <w:rFonts w:ascii="宋体" w:hAnsi="宋体" w:cs="宋体"/>
          <w:color w:val="333333"/>
          <w:sz w:val="24"/>
          <w:lang w:eastAsia="zh-TW"/>
        </w:rPr>
      </w:pPr>
      <w:r w:rsidRPr="00B94541">
        <w:rPr>
          <w:rFonts w:ascii="宋体" w:eastAsia="PMingLiU" w:hAnsi="宋体" w:cs="宋体" w:hint="eastAsia"/>
          <w:color w:val="333333"/>
          <w:sz w:val="24"/>
          <w:lang w:eastAsia="zh-TW"/>
        </w:rPr>
        <w:t>公司應當爲獨立董事專門會議的召開提供便利和支持。</w:t>
      </w:r>
    </w:p>
    <w:p w:rsidR="007A590E" w:rsidRDefault="00B94541" w:rsidP="00B94541">
      <w:pPr>
        <w:spacing w:beforeLines="50" w:before="156" w:line="520" w:lineRule="exact"/>
        <w:ind w:firstLineChars="200" w:firstLine="480"/>
        <w:rPr>
          <w:rFonts w:ascii="宋体" w:hAnsi="宋体" w:cs="宋体"/>
          <w:sz w:val="24"/>
          <w:lang w:eastAsia="zh-TW"/>
        </w:rPr>
      </w:pPr>
      <w:r w:rsidRPr="00B94541">
        <w:rPr>
          <w:rFonts w:ascii="宋体" w:eastAsia="PMingLiU" w:hAnsi="宋体" w:cs="宋体" w:hint="eastAsia"/>
          <w:b/>
          <w:bCs/>
          <w:sz w:val="24"/>
          <w:lang w:eastAsia="zh-TW"/>
        </w:rPr>
        <w:lastRenderedPageBreak/>
        <w:t>第二十七條</w:t>
      </w:r>
      <w:r w:rsidRPr="00B94541">
        <w:rPr>
          <w:rFonts w:eastAsia="PMingLiU"/>
          <w:sz w:val="24"/>
          <w:lang w:eastAsia="zh-TW"/>
        </w:rPr>
        <w:t xml:space="preserve"> </w:t>
      </w:r>
      <w:r w:rsidRPr="00B94541">
        <w:rPr>
          <w:rFonts w:ascii="宋体" w:eastAsia="PMingLiU" w:hAnsi="宋体" w:cs="宋体" w:hint="eastAsia"/>
          <w:sz w:val="24"/>
          <w:lang w:eastAsia="zh-TW"/>
        </w:rPr>
        <w:t>獨立董事在公司董事會專門委員會中應當依照法律、行政法規、中國證監會規定、證券交易所業務規則和公司章程履行職責。獨立董事應當親自出席專門委員會會議，因故不能親自出席會議的，應當事先審閱會議材料，形成明確的意見，幷書面委托其他獨立董事代爲出席。獨立董事履職中關注到專門委員會職責範圍內的上市公司重大事項，可以依照程序及時提請專門委員會進行討論和審議。</w:t>
      </w:r>
    </w:p>
    <w:p w:rsidR="007A590E" w:rsidRDefault="00B94541" w:rsidP="00B94541">
      <w:pPr>
        <w:spacing w:beforeLines="50" w:before="156" w:line="520" w:lineRule="exact"/>
        <w:ind w:firstLineChars="200" w:firstLine="480"/>
        <w:rPr>
          <w:rFonts w:ascii="宋体" w:hAnsi="宋体" w:cs="宋体"/>
          <w:sz w:val="24"/>
          <w:lang w:eastAsia="zh-TW"/>
        </w:rPr>
      </w:pPr>
      <w:r w:rsidRPr="00B94541">
        <w:rPr>
          <w:rFonts w:ascii="宋体" w:eastAsia="PMingLiU" w:hAnsi="宋体" w:cs="宋体" w:hint="eastAsia"/>
          <w:b/>
          <w:sz w:val="24"/>
          <w:lang w:eastAsia="zh-TW"/>
        </w:rPr>
        <w:t>第二十八條</w:t>
      </w:r>
      <w:r w:rsidRPr="00B94541">
        <w:rPr>
          <w:rFonts w:eastAsia="PMingLiU"/>
          <w:sz w:val="24"/>
          <w:lang w:eastAsia="zh-TW"/>
        </w:rPr>
        <w:t xml:space="preserve"> </w:t>
      </w:r>
      <w:r w:rsidRPr="00B94541">
        <w:rPr>
          <w:rFonts w:ascii="宋体" w:eastAsia="PMingLiU" w:hAnsi="宋体" w:cs="宋体" w:hint="eastAsia"/>
          <w:sz w:val="24"/>
          <w:lang w:eastAsia="zh-TW"/>
        </w:rPr>
        <w:t>公司董事會審計委員會負責審核公司財務信息及其披露、監督及評估內外部審計工作和內部控制，下列事項應當經審計委員會全體成員過半數同意後，提交董事會審議：</w:t>
      </w:r>
    </w:p>
    <w:p w:rsidR="007A590E" w:rsidRDefault="00B94541" w:rsidP="00B94541">
      <w:pPr>
        <w:spacing w:beforeLines="50" w:before="156" w:line="520" w:lineRule="exact"/>
        <w:ind w:firstLineChars="200" w:firstLine="480"/>
        <w:rPr>
          <w:rFonts w:ascii="宋体" w:hAnsi="宋体" w:cs="宋体"/>
          <w:sz w:val="24"/>
        </w:rPr>
      </w:pPr>
      <w:r w:rsidRPr="00B94541">
        <w:rPr>
          <w:rFonts w:ascii="宋体" w:eastAsia="PMingLiU" w:hAnsi="宋体" w:cs="宋体" w:hint="eastAsia"/>
          <w:sz w:val="24"/>
          <w:lang w:eastAsia="zh-TW"/>
        </w:rPr>
        <w:t>（一）披露財務會計報告及定期報告中的財務信息、內部控制評價報告；</w:t>
      </w:r>
    </w:p>
    <w:p w:rsidR="007A590E" w:rsidRDefault="00B94541" w:rsidP="00B94541">
      <w:pPr>
        <w:spacing w:beforeLines="50" w:before="156" w:line="520" w:lineRule="exact"/>
        <w:ind w:firstLineChars="200" w:firstLine="480"/>
        <w:rPr>
          <w:rFonts w:ascii="宋体" w:hAnsi="宋体" w:cs="宋体"/>
          <w:sz w:val="24"/>
        </w:rPr>
      </w:pPr>
      <w:r w:rsidRPr="00B94541">
        <w:rPr>
          <w:rFonts w:ascii="宋体" w:eastAsia="PMingLiU" w:hAnsi="宋体" w:cs="宋体" w:hint="eastAsia"/>
          <w:sz w:val="24"/>
          <w:lang w:eastAsia="zh-TW"/>
        </w:rPr>
        <w:t>（二）聘用或者解聘承辦公司審計業務的會計師事務所；</w:t>
      </w:r>
    </w:p>
    <w:p w:rsidR="007A590E" w:rsidRDefault="00B94541" w:rsidP="00B94541">
      <w:pPr>
        <w:spacing w:beforeLines="50" w:before="156" w:line="520" w:lineRule="exact"/>
        <w:ind w:firstLineChars="200" w:firstLine="480"/>
        <w:rPr>
          <w:rFonts w:ascii="宋体" w:hAnsi="宋体" w:cs="宋体"/>
          <w:sz w:val="24"/>
        </w:rPr>
      </w:pPr>
      <w:r w:rsidRPr="00B94541">
        <w:rPr>
          <w:rFonts w:ascii="宋体" w:eastAsia="PMingLiU" w:hAnsi="宋体" w:cs="宋体" w:hint="eastAsia"/>
          <w:sz w:val="24"/>
          <w:lang w:eastAsia="zh-TW"/>
        </w:rPr>
        <w:t>（三）聘任或者解聘公司財務負責人；</w:t>
      </w:r>
    </w:p>
    <w:p w:rsidR="007A590E" w:rsidRDefault="00B94541" w:rsidP="00B94541">
      <w:pPr>
        <w:spacing w:beforeLines="50" w:before="156" w:line="520" w:lineRule="exact"/>
        <w:ind w:firstLineChars="200" w:firstLine="480"/>
        <w:rPr>
          <w:rFonts w:ascii="宋体" w:hAnsi="宋体" w:cs="宋体"/>
          <w:sz w:val="24"/>
        </w:rPr>
      </w:pPr>
      <w:r w:rsidRPr="00B94541">
        <w:rPr>
          <w:rFonts w:ascii="宋体" w:eastAsia="PMingLiU" w:hAnsi="宋体" w:cs="宋体" w:hint="eastAsia"/>
          <w:sz w:val="24"/>
          <w:lang w:eastAsia="zh-TW"/>
        </w:rPr>
        <w:t>（四）因會計準則變更以外的原因作出會計政策、會計估計變更或者重大會計差錯更正；</w:t>
      </w:r>
    </w:p>
    <w:p w:rsidR="007A590E" w:rsidRDefault="00B94541" w:rsidP="00B94541">
      <w:pPr>
        <w:spacing w:beforeLines="50" w:before="156" w:line="520" w:lineRule="exact"/>
        <w:ind w:firstLineChars="200" w:firstLine="480"/>
        <w:rPr>
          <w:rFonts w:ascii="宋体" w:hAnsi="宋体" w:cs="宋体"/>
          <w:sz w:val="24"/>
        </w:rPr>
      </w:pPr>
      <w:r w:rsidRPr="00B94541">
        <w:rPr>
          <w:rFonts w:ascii="宋体" w:eastAsia="PMingLiU" w:hAnsi="宋体" w:cs="宋体" w:hint="eastAsia"/>
          <w:sz w:val="24"/>
          <w:lang w:eastAsia="zh-TW"/>
        </w:rPr>
        <w:t>（五）法律、行政法規、中國證監會規定和公司章程規定的其他事項。</w:t>
      </w:r>
    </w:p>
    <w:p w:rsidR="007A590E" w:rsidRDefault="00B94541" w:rsidP="00B94541">
      <w:pPr>
        <w:spacing w:beforeLines="50" w:before="156" w:line="520" w:lineRule="exact"/>
        <w:ind w:firstLineChars="200" w:firstLine="480"/>
        <w:rPr>
          <w:rFonts w:ascii="宋体" w:hAnsi="宋体" w:cs="宋体"/>
          <w:b/>
          <w:bCs/>
          <w:sz w:val="24"/>
          <w:lang w:eastAsia="zh-TW"/>
        </w:rPr>
      </w:pPr>
      <w:r w:rsidRPr="00B94541">
        <w:rPr>
          <w:rFonts w:ascii="宋体" w:eastAsia="PMingLiU" w:hAnsi="宋体" w:cs="宋体" w:hint="eastAsia"/>
          <w:sz w:val="24"/>
          <w:lang w:eastAsia="zh-TW"/>
        </w:rPr>
        <w:t>審計委員會每季度至少召開一次會議，兩名及以上成員提議，或者召集人認爲有必要時，可以召開臨時會議。審計委員會會議須有三分之二以上成員出席方可舉行。</w:t>
      </w:r>
    </w:p>
    <w:p w:rsidR="007A590E" w:rsidRDefault="00B94541" w:rsidP="00B94541">
      <w:pPr>
        <w:pStyle w:val="a9"/>
        <w:spacing w:beforeLines="50" w:before="156" w:beforeAutospacing="0" w:after="0" w:afterAutospacing="0" w:line="520" w:lineRule="exact"/>
        <w:ind w:firstLineChars="200"/>
        <w:rPr>
          <w:rFonts w:ascii="宋体" w:hAnsi="宋体" w:cs="宋体"/>
          <w:sz w:val="24"/>
          <w:lang w:eastAsia="zh-TW"/>
        </w:rPr>
      </w:pPr>
      <w:r w:rsidRPr="00B94541">
        <w:rPr>
          <w:rFonts w:ascii="宋体" w:eastAsia="PMingLiU" w:hAnsi="宋体" w:cs="宋体" w:hint="eastAsia"/>
          <w:b/>
          <w:sz w:val="24"/>
          <w:lang w:eastAsia="zh-TW"/>
        </w:rPr>
        <w:t>第二十九條</w:t>
      </w:r>
      <w:r w:rsidRPr="00B94541">
        <w:rPr>
          <w:rFonts w:ascii="宋体" w:eastAsia="PMingLiU" w:hAnsi="宋体" w:cs="宋体"/>
          <w:sz w:val="24"/>
          <w:lang w:eastAsia="zh-TW"/>
        </w:rPr>
        <w:t xml:space="preserve">  </w:t>
      </w:r>
      <w:r w:rsidRPr="00B94541">
        <w:rPr>
          <w:rFonts w:ascii="宋体" w:eastAsia="PMingLiU" w:hAnsi="宋体" w:cs="宋体" w:hint="eastAsia"/>
          <w:sz w:val="24"/>
          <w:lang w:eastAsia="zh-TW"/>
        </w:rPr>
        <w:t>公司董事會提名委員會負責擬訂董事、高級管理人員的選擇標準和程序，對董事、高級管理人員人選及其任職資格進行遴選、審核，幷就下列事項向董事會提出建議：</w:t>
      </w:r>
    </w:p>
    <w:p w:rsidR="007A590E" w:rsidRDefault="00B94541" w:rsidP="00B94541">
      <w:pPr>
        <w:pStyle w:val="a9"/>
        <w:spacing w:beforeLines="50" w:before="156" w:beforeAutospacing="0" w:after="0" w:afterAutospacing="0" w:line="520" w:lineRule="exact"/>
        <w:ind w:firstLineChars="200"/>
        <w:rPr>
          <w:rFonts w:ascii="宋体" w:hAnsi="宋体" w:cs="宋体"/>
          <w:sz w:val="24"/>
        </w:rPr>
      </w:pPr>
      <w:r w:rsidRPr="00B94541">
        <w:rPr>
          <w:rFonts w:ascii="宋体" w:eastAsia="PMingLiU" w:hAnsi="宋体" w:cs="宋体" w:hint="eastAsia"/>
          <w:sz w:val="24"/>
          <w:lang w:eastAsia="zh-TW"/>
        </w:rPr>
        <w:t>（一）提名或者任免董事；</w:t>
      </w:r>
    </w:p>
    <w:p w:rsidR="007A590E" w:rsidRDefault="00B94541" w:rsidP="00B94541">
      <w:pPr>
        <w:pStyle w:val="a9"/>
        <w:spacing w:beforeLines="50" w:before="156" w:beforeAutospacing="0" w:after="0" w:afterAutospacing="0" w:line="520" w:lineRule="exact"/>
        <w:ind w:firstLineChars="200"/>
        <w:rPr>
          <w:rFonts w:ascii="宋体" w:hAnsi="宋体" w:cs="宋体"/>
          <w:sz w:val="24"/>
        </w:rPr>
      </w:pPr>
      <w:r w:rsidRPr="00B94541">
        <w:rPr>
          <w:rFonts w:ascii="宋体" w:eastAsia="PMingLiU" w:hAnsi="宋体" w:cs="宋体" w:hint="eastAsia"/>
          <w:sz w:val="24"/>
          <w:lang w:eastAsia="zh-TW"/>
        </w:rPr>
        <w:t>（二）聘任或者解聘高級管理人員；</w:t>
      </w:r>
    </w:p>
    <w:p w:rsidR="007A590E" w:rsidRDefault="00B94541" w:rsidP="00B94541">
      <w:pPr>
        <w:pStyle w:val="a9"/>
        <w:spacing w:beforeLines="50" w:before="156" w:beforeAutospacing="0" w:after="0" w:afterAutospacing="0" w:line="520" w:lineRule="exact"/>
        <w:ind w:firstLineChars="200"/>
        <w:rPr>
          <w:rFonts w:ascii="宋体" w:hAnsi="宋体" w:cs="宋体"/>
          <w:sz w:val="24"/>
        </w:rPr>
      </w:pPr>
      <w:r w:rsidRPr="00B94541">
        <w:rPr>
          <w:rFonts w:ascii="宋体" w:eastAsia="PMingLiU" w:hAnsi="宋体" w:cs="宋体" w:hint="eastAsia"/>
          <w:sz w:val="24"/>
          <w:lang w:eastAsia="zh-TW"/>
        </w:rPr>
        <w:t>（三）法律、行政法規、中國證監會規定和公司章程規定的其他事項。</w:t>
      </w:r>
    </w:p>
    <w:p w:rsidR="007A590E" w:rsidRDefault="00B94541" w:rsidP="00B94541">
      <w:pPr>
        <w:pStyle w:val="a9"/>
        <w:spacing w:beforeLines="50" w:before="156" w:beforeAutospacing="0" w:after="0" w:afterAutospacing="0" w:line="520" w:lineRule="exact"/>
        <w:ind w:firstLineChars="200"/>
        <w:rPr>
          <w:rFonts w:ascii="宋体" w:hAnsi="宋体" w:cs="宋体"/>
          <w:sz w:val="24"/>
        </w:rPr>
      </w:pPr>
      <w:r w:rsidRPr="00B94541">
        <w:rPr>
          <w:rFonts w:ascii="宋体" w:eastAsia="PMingLiU" w:hAnsi="宋体" w:cs="宋体" w:hint="eastAsia"/>
          <w:sz w:val="24"/>
          <w:lang w:eastAsia="zh-TW"/>
        </w:rPr>
        <w:t>董事會對提名委員會的建議未采納或者未完全采納的，應當在董事會决議中記載提</w:t>
      </w:r>
      <w:r w:rsidRPr="00B94541">
        <w:rPr>
          <w:rFonts w:ascii="宋体" w:eastAsia="PMingLiU" w:hAnsi="宋体" w:cs="宋体" w:hint="eastAsia"/>
          <w:sz w:val="24"/>
          <w:lang w:eastAsia="zh-TW"/>
        </w:rPr>
        <w:lastRenderedPageBreak/>
        <w:t>名委員會的意見及未采納的具體理由，幷進行披露。</w:t>
      </w:r>
    </w:p>
    <w:p w:rsidR="007A590E" w:rsidRDefault="00B94541" w:rsidP="00B94541">
      <w:pPr>
        <w:pStyle w:val="a9"/>
        <w:spacing w:beforeLines="50" w:before="156" w:beforeAutospacing="0" w:after="0" w:afterAutospacing="0" w:line="520" w:lineRule="exact"/>
        <w:ind w:firstLineChars="200"/>
        <w:rPr>
          <w:rFonts w:ascii="宋体" w:hAnsi="宋体" w:cs="宋体"/>
          <w:sz w:val="24"/>
        </w:rPr>
      </w:pPr>
      <w:r w:rsidRPr="00B94541">
        <w:rPr>
          <w:rFonts w:ascii="宋体" w:eastAsia="PMingLiU" w:hAnsi="宋体" w:cs="宋体" w:hint="eastAsia"/>
          <w:b/>
          <w:sz w:val="24"/>
          <w:lang w:eastAsia="zh-TW"/>
        </w:rPr>
        <w:t>第三十條</w:t>
      </w:r>
      <w:r w:rsidRPr="00B94541">
        <w:rPr>
          <w:rFonts w:ascii="宋体" w:eastAsia="PMingLiU" w:hAnsi="宋体" w:cs="宋体"/>
          <w:b/>
          <w:sz w:val="24"/>
          <w:lang w:eastAsia="zh-TW"/>
        </w:rPr>
        <w:t xml:space="preserve"> </w:t>
      </w:r>
      <w:r w:rsidRPr="00B94541">
        <w:rPr>
          <w:rFonts w:ascii="宋体" w:eastAsia="PMingLiU" w:hAnsi="宋体" w:cs="宋体" w:hint="eastAsia"/>
          <w:sz w:val="24"/>
          <w:lang w:eastAsia="zh-TW"/>
        </w:rPr>
        <w:t>公司董事會薪酬與考核委員會負責制定董事、高級管理人員的考核標準幷進行考核，制定、審查董事、高級管理人員的薪酬政策與方案，幷就下列事項向董事會提出建議：</w:t>
      </w:r>
    </w:p>
    <w:p w:rsidR="007A590E" w:rsidRDefault="00B94541" w:rsidP="00B94541">
      <w:pPr>
        <w:pStyle w:val="a9"/>
        <w:spacing w:beforeLines="50" w:before="156" w:beforeAutospacing="0" w:after="0" w:afterAutospacing="0" w:line="520" w:lineRule="exact"/>
        <w:ind w:firstLineChars="200"/>
        <w:rPr>
          <w:rFonts w:ascii="宋体" w:hAnsi="宋体" w:cs="宋体"/>
          <w:sz w:val="24"/>
        </w:rPr>
      </w:pPr>
      <w:r w:rsidRPr="00B94541">
        <w:rPr>
          <w:rFonts w:ascii="宋体" w:eastAsia="PMingLiU" w:hAnsi="宋体" w:cs="宋体" w:hint="eastAsia"/>
          <w:sz w:val="24"/>
          <w:lang w:eastAsia="zh-TW"/>
        </w:rPr>
        <w:t>（一）董事、高級管理人員的薪酬；</w:t>
      </w:r>
    </w:p>
    <w:p w:rsidR="007A590E" w:rsidRDefault="00B94541" w:rsidP="00B94541">
      <w:pPr>
        <w:pStyle w:val="a9"/>
        <w:spacing w:beforeLines="50" w:before="156" w:beforeAutospacing="0" w:after="0" w:afterAutospacing="0" w:line="520" w:lineRule="exact"/>
        <w:ind w:firstLineChars="200"/>
        <w:rPr>
          <w:rFonts w:ascii="宋体" w:hAnsi="宋体" w:cs="宋体"/>
          <w:sz w:val="24"/>
        </w:rPr>
      </w:pPr>
      <w:r w:rsidRPr="00B94541">
        <w:rPr>
          <w:rFonts w:ascii="宋体" w:eastAsia="PMingLiU" w:hAnsi="宋体" w:cs="宋体" w:hint="eastAsia"/>
          <w:sz w:val="24"/>
          <w:lang w:eastAsia="zh-TW"/>
        </w:rPr>
        <w:t>（二）制定或者變更股權激勵計劃、員工持股計劃，激勵對象獲授權益、行使權益條件成就以及《香港聯合交易所有限公司證券上市規則》第</w:t>
      </w:r>
      <w:r w:rsidRPr="00B94541">
        <w:rPr>
          <w:rFonts w:ascii="宋体" w:eastAsia="PMingLiU" w:hAnsi="宋体" w:cs="宋体"/>
          <w:sz w:val="24"/>
          <w:lang w:eastAsia="zh-TW"/>
        </w:rPr>
        <w:t>17</w:t>
      </w:r>
      <w:r w:rsidRPr="00B94541">
        <w:rPr>
          <w:rFonts w:ascii="宋体" w:eastAsia="PMingLiU" w:hAnsi="宋体" w:cs="宋体" w:hint="eastAsia"/>
          <w:sz w:val="24"/>
          <w:lang w:eastAsia="zh-TW"/>
        </w:rPr>
        <w:t>章所述有關股份計劃的事宜；</w:t>
      </w:r>
    </w:p>
    <w:p w:rsidR="007A590E" w:rsidRDefault="00B94541" w:rsidP="00B94541">
      <w:pPr>
        <w:pStyle w:val="a9"/>
        <w:spacing w:beforeLines="50" w:before="156" w:beforeAutospacing="0" w:after="0" w:afterAutospacing="0" w:line="520" w:lineRule="exact"/>
        <w:ind w:firstLineChars="200"/>
        <w:rPr>
          <w:rFonts w:ascii="宋体" w:hAnsi="宋体" w:cs="宋体"/>
          <w:sz w:val="24"/>
        </w:rPr>
      </w:pPr>
      <w:r w:rsidRPr="00B94541">
        <w:rPr>
          <w:rFonts w:ascii="宋体" w:eastAsia="PMingLiU" w:hAnsi="宋体" w:cs="宋体" w:hint="eastAsia"/>
          <w:sz w:val="24"/>
          <w:lang w:eastAsia="zh-TW"/>
        </w:rPr>
        <w:t>（三）董事、高級管理人員在擬分拆所屬子公司安排持股計劃；</w:t>
      </w:r>
    </w:p>
    <w:p w:rsidR="007A590E" w:rsidRDefault="00B94541" w:rsidP="00B94541">
      <w:pPr>
        <w:pStyle w:val="a9"/>
        <w:spacing w:beforeLines="50" w:before="156" w:beforeAutospacing="0" w:after="0" w:afterAutospacing="0" w:line="520" w:lineRule="exact"/>
        <w:ind w:firstLineChars="200"/>
        <w:rPr>
          <w:rFonts w:ascii="宋体" w:hAnsi="宋体" w:cs="宋体"/>
          <w:sz w:val="24"/>
        </w:rPr>
      </w:pPr>
      <w:r w:rsidRPr="00B94541">
        <w:rPr>
          <w:rFonts w:ascii="宋体" w:eastAsia="PMingLiU" w:hAnsi="宋体" w:cs="宋体" w:hint="eastAsia"/>
          <w:sz w:val="24"/>
          <w:lang w:eastAsia="zh-TW"/>
        </w:rPr>
        <w:t>（四）法律、行政法規、中國證監會規定和公司章程規定的其他事項。</w:t>
      </w:r>
    </w:p>
    <w:p w:rsidR="007A590E" w:rsidRDefault="00B94541" w:rsidP="00B94541">
      <w:pPr>
        <w:spacing w:beforeLines="50" w:before="156" w:line="520" w:lineRule="exact"/>
        <w:ind w:firstLineChars="200" w:firstLine="480"/>
        <w:rPr>
          <w:sz w:val="24"/>
        </w:rPr>
      </w:pPr>
      <w:r w:rsidRPr="00B94541">
        <w:rPr>
          <w:rFonts w:ascii="宋体" w:eastAsia="PMingLiU" w:hAnsi="宋体" w:cs="宋体" w:hint="eastAsia"/>
          <w:sz w:val="24"/>
          <w:lang w:eastAsia="zh-TW"/>
        </w:rPr>
        <w:t>董事會對薪酬與考核委員會的建議未采納或者未完全采納的，應當在董事會决議中記載薪酬與考核委員會的意見及未采納的具體理由，幷進行披露。</w:t>
      </w:r>
    </w:p>
    <w:p w:rsidR="007A590E" w:rsidRDefault="00B94541" w:rsidP="00B94541">
      <w:pPr>
        <w:widowControl/>
        <w:shd w:val="clear" w:color="auto" w:fill="FFFFFF"/>
        <w:spacing w:beforeLines="50" w:before="156" w:line="520" w:lineRule="exact"/>
        <w:ind w:firstLineChars="200" w:firstLine="480"/>
        <w:rPr>
          <w:rFonts w:ascii="宋体" w:hAnsi="宋体" w:cs="宋体"/>
          <w:color w:val="000000"/>
          <w:kern w:val="0"/>
          <w:sz w:val="24"/>
        </w:rPr>
      </w:pPr>
      <w:r w:rsidRPr="00B94541">
        <w:rPr>
          <w:rFonts w:ascii="宋体" w:eastAsia="PMingLiU" w:hAnsi="宋体" w:cs="宋体" w:hint="eastAsia"/>
          <w:b/>
          <w:color w:val="000000"/>
          <w:kern w:val="0"/>
          <w:sz w:val="24"/>
          <w:lang w:eastAsia="zh-TW"/>
        </w:rPr>
        <w:t>第三十一條</w:t>
      </w:r>
      <w:r w:rsidRPr="00B94541">
        <w:rPr>
          <w:rFonts w:ascii="宋体" w:eastAsia="PMingLiU" w:hAnsi="宋体" w:cs="宋体"/>
          <w:b/>
          <w:color w:val="000000"/>
          <w:kern w:val="0"/>
          <w:sz w:val="24"/>
          <w:lang w:eastAsia="zh-TW"/>
        </w:rPr>
        <w:t xml:space="preserve"> </w:t>
      </w:r>
      <w:r w:rsidRPr="00B94541">
        <w:rPr>
          <w:rFonts w:ascii="宋体" w:eastAsia="PMingLiU" w:hAnsi="宋体" w:cs="宋体" w:hint="eastAsia"/>
          <w:color w:val="000000"/>
          <w:kern w:val="0"/>
          <w:sz w:val="24"/>
          <w:lang w:eastAsia="zh-TW"/>
        </w:rPr>
        <w:t>獨立董事對重大事項出具的獨立意見至少應當包括下列內容：</w:t>
      </w:r>
    </w:p>
    <w:p w:rsidR="007A590E" w:rsidRDefault="00B94541" w:rsidP="00B94541">
      <w:pPr>
        <w:widowControl/>
        <w:shd w:val="clear" w:color="auto" w:fill="FFFFFF"/>
        <w:spacing w:beforeLines="50" w:before="156" w:line="520" w:lineRule="exact"/>
        <w:ind w:firstLineChars="200" w:firstLine="480"/>
        <w:rPr>
          <w:rFonts w:ascii="宋体" w:hAnsi="宋体" w:cs="宋体"/>
          <w:color w:val="000000"/>
          <w:kern w:val="0"/>
          <w:sz w:val="24"/>
        </w:rPr>
      </w:pPr>
      <w:r w:rsidRPr="00B94541">
        <w:rPr>
          <w:rFonts w:ascii="宋体" w:eastAsia="PMingLiU" w:hAnsi="宋体" w:cs="宋体" w:hint="eastAsia"/>
          <w:color w:val="000000"/>
          <w:kern w:val="0"/>
          <w:sz w:val="24"/>
          <w:lang w:eastAsia="zh-TW"/>
        </w:rPr>
        <w:t>（一）重大事項的基本情况；</w:t>
      </w:r>
    </w:p>
    <w:p w:rsidR="007A590E" w:rsidRDefault="00B94541" w:rsidP="00B94541">
      <w:pPr>
        <w:widowControl/>
        <w:shd w:val="clear" w:color="auto" w:fill="FFFFFF"/>
        <w:spacing w:beforeLines="50" w:before="156" w:line="520" w:lineRule="exact"/>
        <w:ind w:firstLineChars="200" w:firstLine="480"/>
        <w:rPr>
          <w:rFonts w:ascii="宋体" w:hAnsi="宋体" w:cs="宋体"/>
          <w:color w:val="000000"/>
          <w:kern w:val="0"/>
          <w:sz w:val="24"/>
        </w:rPr>
      </w:pPr>
      <w:r w:rsidRPr="00B94541">
        <w:rPr>
          <w:rFonts w:ascii="宋体" w:eastAsia="PMingLiU" w:hAnsi="宋体" w:cs="宋体" w:hint="eastAsia"/>
          <w:color w:val="000000"/>
          <w:kern w:val="0"/>
          <w:sz w:val="24"/>
          <w:lang w:eastAsia="zh-TW"/>
        </w:rPr>
        <w:t>（二）發表意見的依據，包括所履行的程序、核查的文件、現場檢查的內容等；</w:t>
      </w:r>
    </w:p>
    <w:p w:rsidR="007A590E" w:rsidRDefault="00B94541" w:rsidP="00B94541">
      <w:pPr>
        <w:widowControl/>
        <w:shd w:val="clear" w:color="auto" w:fill="FFFFFF"/>
        <w:spacing w:beforeLines="50" w:before="156" w:line="520" w:lineRule="exact"/>
        <w:ind w:firstLineChars="200" w:firstLine="480"/>
        <w:rPr>
          <w:rFonts w:ascii="宋体" w:hAnsi="宋体" w:cs="宋体"/>
          <w:color w:val="000000"/>
          <w:kern w:val="0"/>
          <w:sz w:val="24"/>
        </w:rPr>
      </w:pPr>
      <w:r w:rsidRPr="00B94541">
        <w:rPr>
          <w:rFonts w:ascii="宋体" w:eastAsia="PMingLiU" w:hAnsi="宋体" w:cs="宋体" w:hint="eastAsia"/>
          <w:color w:val="000000"/>
          <w:kern w:val="0"/>
          <w:sz w:val="24"/>
          <w:lang w:eastAsia="zh-TW"/>
        </w:rPr>
        <w:t>（三）重大事項的合法合規性；</w:t>
      </w:r>
    </w:p>
    <w:p w:rsidR="007A590E" w:rsidRDefault="00B94541" w:rsidP="00B94541">
      <w:pPr>
        <w:widowControl/>
        <w:shd w:val="clear" w:color="auto" w:fill="FFFFFF"/>
        <w:spacing w:beforeLines="50" w:before="156" w:line="520" w:lineRule="exact"/>
        <w:ind w:firstLineChars="200" w:firstLine="480"/>
        <w:rPr>
          <w:rFonts w:ascii="宋体" w:hAnsi="宋体" w:cs="宋体"/>
          <w:color w:val="000000"/>
          <w:kern w:val="0"/>
          <w:sz w:val="24"/>
        </w:rPr>
      </w:pPr>
      <w:r w:rsidRPr="00B94541">
        <w:rPr>
          <w:rFonts w:ascii="宋体" w:eastAsia="PMingLiU" w:hAnsi="宋体" w:cs="宋体" w:hint="eastAsia"/>
          <w:color w:val="000000"/>
          <w:kern w:val="0"/>
          <w:sz w:val="24"/>
          <w:lang w:eastAsia="zh-TW"/>
        </w:rPr>
        <w:t>（四）對上市公司和中小股東權益的影響、可能存在的風險以及公司采取的措施是否有效；</w:t>
      </w:r>
    </w:p>
    <w:p w:rsidR="007A590E" w:rsidRDefault="00B94541" w:rsidP="00B94541">
      <w:pPr>
        <w:widowControl/>
        <w:shd w:val="clear" w:color="auto" w:fill="FFFFFF"/>
        <w:spacing w:beforeLines="50" w:before="156" w:line="520" w:lineRule="exact"/>
        <w:ind w:firstLineChars="200" w:firstLine="480"/>
        <w:rPr>
          <w:rFonts w:ascii="宋体" w:hAnsi="宋体" w:cs="宋体"/>
          <w:color w:val="000000"/>
          <w:kern w:val="0"/>
          <w:sz w:val="24"/>
        </w:rPr>
      </w:pPr>
      <w:r w:rsidRPr="00B94541">
        <w:rPr>
          <w:rFonts w:ascii="宋体" w:eastAsia="PMingLiU" w:hAnsi="宋体" w:cs="宋体" w:hint="eastAsia"/>
          <w:color w:val="000000"/>
          <w:kern w:val="0"/>
          <w:sz w:val="24"/>
          <w:lang w:eastAsia="zh-TW"/>
        </w:rPr>
        <w:t>（五）發表的結論性意見。對重大事項提出保留意見、反對意見或者無法發表意見的，相關獨立董事應當明確說明理由、無法發表意見的障礙。</w:t>
      </w:r>
    </w:p>
    <w:p w:rsidR="007A590E" w:rsidRDefault="00B94541" w:rsidP="00B94541">
      <w:pPr>
        <w:spacing w:beforeLines="50" w:before="156" w:line="520" w:lineRule="exact"/>
        <w:ind w:firstLineChars="200" w:firstLine="480"/>
        <w:rPr>
          <w:sz w:val="24"/>
        </w:rPr>
      </w:pPr>
      <w:r w:rsidRPr="00B94541">
        <w:rPr>
          <w:rFonts w:ascii="宋体" w:eastAsia="PMingLiU" w:hAnsi="宋体" w:cs="宋体" w:hint="eastAsia"/>
          <w:color w:val="000000"/>
          <w:kern w:val="0"/>
          <w:sz w:val="24"/>
          <w:lang w:eastAsia="zh-TW"/>
        </w:rPr>
        <w:t>獨立董事應當對出具的獨立意見簽字確認，幷將上述意見及時報告董事會，與公司相關公告同時披露。</w:t>
      </w:r>
    </w:p>
    <w:p w:rsidR="007A590E" w:rsidRDefault="00B94541" w:rsidP="00B94541">
      <w:pPr>
        <w:pStyle w:val="3"/>
        <w:spacing w:beforeLines="50" w:before="156" w:beforeAutospacing="0" w:after="0" w:afterAutospacing="0" w:line="520" w:lineRule="exact"/>
        <w:ind w:firstLineChars="200" w:firstLine="480"/>
        <w:rPr>
          <w:rFonts w:ascii="宋体" w:hAnsi="宋体" w:cs="宋体"/>
          <w:color w:val="333333"/>
          <w:sz w:val="24"/>
          <w:szCs w:val="24"/>
        </w:rPr>
      </w:pPr>
      <w:r w:rsidRPr="00B94541">
        <w:rPr>
          <w:rFonts w:ascii="宋体" w:eastAsia="PMingLiU" w:hAnsi="宋体" w:cs="宋体" w:hint="eastAsia"/>
          <w:bCs w:val="0"/>
          <w:color w:val="000000"/>
          <w:kern w:val="0"/>
          <w:sz w:val="24"/>
          <w:szCs w:val="24"/>
          <w:shd w:val="clear" w:color="auto" w:fill="FFFFFF"/>
          <w:lang w:eastAsia="zh-TW"/>
        </w:rPr>
        <w:lastRenderedPageBreak/>
        <w:t>第三十</w:t>
      </w:r>
      <w:r w:rsidRPr="00B94541">
        <w:rPr>
          <w:rFonts w:ascii="宋体" w:eastAsia="PMingLiU" w:hAnsi="宋体" w:cs="宋体" w:hint="eastAsia"/>
          <w:kern w:val="0"/>
          <w:sz w:val="24"/>
          <w:szCs w:val="24"/>
          <w:shd w:val="clear" w:color="auto" w:fill="FFFFFF"/>
          <w:lang w:eastAsia="zh-TW"/>
        </w:rPr>
        <w:t>二</w:t>
      </w:r>
      <w:r w:rsidRPr="00B94541">
        <w:rPr>
          <w:rFonts w:ascii="宋体" w:eastAsia="PMingLiU" w:hAnsi="宋体" w:cs="宋体" w:hint="eastAsia"/>
          <w:bCs w:val="0"/>
          <w:color w:val="000000"/>
          <w:kern w:val="0"/>
          <w:sz w:val="24"/>
          <w:szCs w:val="24"/>
          <w:shd w:val="clear" w:color="auto" w:fill="FFFFFF"/>
          <w:lang w:eastAsia="zh-TW"/>
        </w:rPr>
        <w:t>條</w:t>
      </w:r>
      <w:r w:rsidRPr="00B94541">
        <w:rPr>
          <w:rFonts w:eastAsia="PMingLiU"/>
          <w:sz w:val="24"/>
          <w:szCs w:val="24"/>
          <w:lang w:eastAsia="zh-TW"/>
        </w:rPr>
        <w:t xml:space="preserve"> </w:t>
      </w:r>
      <w:r w:rsidRPr="00B94541">
        <w:rPr>
          <w:rFonts w:ascii="宋体" w:eastAsia="PMingLiU" w:hAnsi="宋体" w:cs="宋体" w:hint="eastAsia"/>
          <w:b w:val="0"/>
          <w:bCs w:val="0"/>
          <w:color w:val="333333"/>
          <w:sz w:val="24"/>
          <w:szCs w:val="24"/>
          <w:lang w:eastAsia="zh-TW"/>
        </w:rPr>
        <w:t>獨立董事每年在公司的現場工作時間應當不少于</w:t>
      </w:r>
      <w:r w:rsidRPr="00B94541">
        <w:rPr>
          <w:rFonts w:ascii="宋体" w:eastAsia="PMingLiU" w:hAnsi="宋体" w:cs="宋体"/>
          <w:b w:val="0"/>
          <w:bCs w:val="0"/>
          <w:color w:val="333333"/>
          <w:sz w:val="24"/>
          <w:szCs w:val="24"/>
          <w:lang w:eastAsia="zh-TW"/>
        </w:rPr>
        <w:t>15</w:t>
      </w:r>
      <w:r w:rsidRPr="00B94541">
        <w:rPr>
          <w:rFonts w:ascii="宋体" w:eastAsia="PMingLiU" w:hAnsi="宋体" w:cs="宋体" w:hint="eastAsia"/>
          <w:b w:val="0"/>
          <w:bCs w:val="0"/>
          <w:color w:val="333333"/>
          <w:sz w:val="24"/>
          <w:szCs w:val="24"/>
          <w:lang w:eastAsia="zh-TW"/>
        </w:rPr>
        <w:t>日。</w:t>
      </w:r>
    </w:p>
    <w:p w:rsidR="007A590E" w:rsidRDefault="00B94541" w:rsidP="00B94541">
      <w:pPr>
        <w:tabs>
          <w:tab w:val="left" w:pos="588"/>
        </w:tabs>
        <w:spacing w:beforeLines="50" w:before="156" w:line="520" w:lineRule="exact"/>
        <w:ind w:firstLineChars="200" w:firstLine="480"/>
        <w:rPr>
          <w:rFonts w:ascii="宋体" w:hAnsi="宋体" w:cs="宋体"/>
          <w:color w:val="333333"/>
          <w:sz w:val="24"/>
        </w:rPr>
      </w:pPr>
      <w:r w:rsidRPr="00B94541">
        <w:rPr>
          <w:rFonts w:ascii="宋体" w:eastAsia="PMingLiU" w:hAnsi="宋体" w:cs="宋体" w:hint="eastAsia"/>
          <w:color w:val="333333"/>
          <w:sz w:val="24"/>
          <w:lang w:eastAsia="zh-TW"/>
        </w:rPr>
        <w:t>除按規定出席股東會、董事會及其專門委員會、獨立董事專門會議外，獨立董事可以通過定期獲取公司運營情况等資料、聽取管理層彙報、與內部審計機構負責人和承辦公司審計業務的會計師事務所等中介機構溝通、實地考察、與中小股東溝通等多種方式履行職責。</w:t>
      </w:r>
    </w:p>
    <w:p w:rsidR="007A590E" w:rsidRDefault="00B94541" w:rsidP="00B94541">
      <w:pPr>
        <w:tabs>
          <w:tab w:val="left" w:pos="588"/>
        </w:tabs>
        <w:spacing w:beforeLines="50" w:before="156" w:line="520" w:lineRule="exact"/>
        <w:ind w:firstLineChars="200" w:firstLine="480"/>
        <w:rPr>
          <w:rFonts w:ascii="宋体" w:hAnsi="宋体" w:cs="宋体"/>
          <w:color w:val="333333"/>
          <w:sz w:val="24"/>
        </w:rPr>
      </w:pPr>
      <w:r w:rsidRPr="00B94541">
        <w:rPr>
          <w:rFonts w:ascii="宋体" w:eastAsia="PMingLiU" w:hAnsi="宋体" w:cs="宋体" w:hint="eastAsia"/>
          <w:b/>
          <w:color w:val="333333"/>
          <w:sz w:val="24"/>
          <w:lang w:eastAsia="zh-TW"/>
        </w:rPr>
        <w:t>第三十</w:t>
      </w:r>
      <w:r w:rsidRPr="00B94541">
        <w:rPr>
          <w:rFonts w:ascii="宋体" w:eastAsia="PMingLiU" w:hAnsi="宋体" w:cs="宋体" w:hint="eastAsia"/>
          <w:b/>
          <w:sz w:val="24"/>
          <w:lang w:eastAsia="zh-TW"/>
        </w:rPr>
        <w:t>三</w:t>
      </w:r>
      <w:r w:rsidRPr="00B94541">
        <w:rPr>
          <w:rFonts w:ascii="宋体" w:eastAsia="PMingLiU" w:hAnsi="宋体" w:cs="宋体" w:hint="eastAsia"/>
          <w:b/>
          <w:color w:val="333333"/>
          <w:sz w:val="24"/>
          <w:lang w:eastAsia="zh-TW"/>
        </w:rPr>
        <w:t>條</w:t>
      </w:r>
      <w:r w:rsidRPr="00B94541">
        <w:rPr>
          <w:rFonts w:eastAsia="PMingLiU"/>
          <w:sz w:val="24"/>
          <w:lang w:eastAsia="zh-TW"/>
        </w:rPr>
        <w:t xml:space="preserve"> </w:t>
      </w:r>
      <w:r w:rsidRPr="00B94541">
        <w:rPr>
          <w:rFonts w:ascii="宋体" w:eastAsia="PMingLiU" w:hAnsi="宋体" w:cs="宋体" w:hint="eastAsia"/>
          <w:color w:val="333333"/>
          <w:sz w:val="24"/>
          <w:lang w:eastAsia="zh-TW"/>
        </w:rPr>
        <w:t>獨立董事應當向公司年度股東會提交述職報告，獨立董事年度述職報告最遲應當在公司發出年度股東會通知時披露。述職報告應當包括以下內容：</w:t>
      </w:r>
    </w:p>
    <w:p w:rsidR="007A590E" w:rsidRDefault="00B94541" w:rsidP="00B94541">
      <w:pPr>
        <w:tabs>
          <w:tab w:val="left" w:pos="588"/>
        </w:tabs>
        <w:spacing w:beforeLines="50" w:before="156" w:line="520" w:lineRule="exact"/>
        <w:ind w:firstLineChars="200" w:firstLine="480"/>
        <w:rPr>
          <w:rFonts w:ascii="宋体" w:hAnsi="宋体" w:cs="宋体"/>
          <w:color w:val="333333"/>
          <w:sz w:val="24"/>
        </w:rPr>
      </w:pPr>
      <w:r w:rsidRPr="00B94541">
        <w:rPr>
          <w:rFonts w:ascii="宋体" w:eastAsia="PMingLiU" w:hAnsi="宋体" w:cs="宋体" w:hint="eastAsia"/>
          <w:color w:val="333333"/>
          <w:sz w:val="24"/>
          <w:lang w:eastAsia="zh-TW"/>
        </w:rPr>
        <w:t>（一）全年出席董事會方式、次數及投票情况，出席股東會次數；</w:t>
      </w:r>
    </w:p>
    <w:p w:rsidR="007A590E" w:rsidRDefault="00B94541" w:rsidP="00B94541">
      <w:pPr>
        <w:tabs>
          <w:tab w:val="left" w:pos="588"/>
        </w:tabs>
        <w:spacing w:beforeLines="50" w:before="156" w:line="520" w:lineRule="exact"/>
        <w:ind w:firstLineChars="200" w:firstLine="480"/>
        <w:rPr>
          <w:rFonts w:ascii="宋体" w:hAnsi="宋体" w:cs="宋体"/>
          <w:color w:val="333333"/>
          <w:sz w:val="24"/>
        </w:rPr>
      </w:pPr>
      <w:r w:rsidRPr="00B94541">
        <w:rPr>
          <w:rFonts w:ascii="宋体" w:eastAsia="PMingLiU" w:hAnsi="宋体" w:cs="宋体" w:hint="eastAsia"/>
          <w:color w:val="333333"/>
          <w:sz w:val="24"/>
          <w:lang w:eastAsia="zh-TW"/>
        </w:rPr>
        <w:t>（二）參與董事會專門委員會、獨立董事專門會議工作情况；</w:t>
      </w:r>
    </w:p>
    <w:p w:rsidR="007A590E" w:rsidRDefault="00B94541" w:rsidP="00B94541">
      <w:pPr>
        <w:tabs>
          <w:tab w:val="left" w:pos="588"/>
        </w:tabs>
        <w:spacing w:beforeLines="50" w:before="156" w:line="520" w:lineRule="exact"/>
        <w:ind w:firstLineChars="200" w:firstLine="480"/>
        <w:rPr>
          <w:rFonts w:ascii="宋体" w:hAnsi="宋体" w:cs="宋体"/>
          <w:color w:val="333333"/>
          <w:sz w:val="24"/>
        </w:rPr>
      </w:pPr>
      <w:r w:rsidRPr="00B94541">
        <w:rPr>
          <w:rFonts w:ascii="宋体" w:eastAsia="PMingLiU" w:hAnsi="宋体" w:cs="宋体" w:hint="eastAsia"/>
          <w:color w:val="333333"/>
          <w:sz w:val="24"/>
          <w:lang w:eastAsia="zh-TW"/>
        </w:rPr>
        <w:t>（三）對本細則</w:t>
      </w:r>
      <w:r w:rsidRPr="00B94541">
        <w:rPr>
          <w:rFonts w:ascii="宋体" w:eastAsia="PMingLiU" w:hAnsi="宋体" w:cs="宋体" w:hint="eastAsia"/>
          <w:sz w:val="24"/>
          <w:lang w:eastAsia="zh-TW"/>
        </w:rPr>
        <w:t>第二十三條、第二十八條、第二十九條和第三十條</w:t>
      </w:r>
      <w:r w:rsidRPr="00B94541">
        <w:rPr>
          <w:rFonts w:ascii="宋体" w:eastAsia="PMingLiU" w:hAnsi="宋体" w:cs="宋体" w:hint="eastAsia"/>
          <w:color w:val="333333"/>
          <w:sz w:val="24"/>
          <w:lang w:eastAsia="zh-TW"/>
        </w:rPr>
        <w:t>所列事項進行審議和行使本細則第</w:t>
      </w:r>
      <w:r w:rsidRPr="00B94541">
        <w:rPr>
          <w:rFonts w:ascii="宋体" w:eastAsia="PMingLiU" w:hAnsi="宋体" w:cs="宋体" w:hint="eastAsia"/>
          <w:sz w:val="24"/>
          <w:lang w:eastAsia="zh-TW"/>
        </w:rPr>
        <w:t>十九</w:t>
      </w:r>
      <w:r w:rsidRPr="00B94541">
        <w:rPr>
          <w:rFonts w:ascii="宋体" w:eastAsia="PMingLiU" w:hAnsi="宋体" w:cs="宋体" w:hint="eastAsia"/>
          <w:color w:val="333333"/>
          <w:sz w:val="24"/>
          <w:lang w:eastAsia="zh-TW"/>
        </w:rPr>
        <w:t>條第一款所列獨立董事特別職權的情况；</w:t>
      </w:r>
    </w:p>
    <w:p w:rsidR="007A590E" w:rsidRDefault="00B94541" w:rsidP="00B94541">
      <w:pPr>
        <w:tabs>
          <w:tab w:val="left" w:pos="588"/>
        </w:tabs>
        <w:spacing w:beforeLines="50" w:before="156" w:line="520" w:lineRule="exact"/>
        <w:ind w:firstLineChars="200" w:firstLine="480"/>
        <w:rPr>
          <w:rFonts w:ascii="宋体" w:hAnsi="宋体" w:cs="宋体"/>
          <w:color w:val="333333"/>
          <w:sz w:val="24"/>
        </w:rPr>
      </w:pPr>
      <w:r w:rsidRPr="00B94541">
        <w:rPr>
          <w:rFonts w:ascii="宋体" w:eastAsia="PMingLiU" w:hAnsi="宋体" w:cs="宋体" w:hint="eastAsia"/>
          <w:color w:val="333333"/>
          <w:sz w:val="24"/>
          <w:lang w:eastAsia="zh-TW"/>
        </w:rPr>
        <w:t>（四）與內部審計機構及承辦上市公司審計業務的會計師事務所就公司財務、業務狀况進行溝通的重大事項、方式及結果等情况；</w:t>
      </w:r>
    </w:p>
    <w:p w:rsidR="007A590E" w:rsidRDefault="00B94541" w:rsidP="00B94541">
      <w:pPr>
        <w:tabs>
          <w:tab w:val="left" w:pos="588"/>
        </w:tabs>
        <w:spacing w:beforeLines="50" w:before="156" w:line="520" w:lineRule="exact"/>
        <w:ind w:firstLineChars="200" w:firstLine="480"/>
        <w:rPr>
          <w:rFonts w:ascii="宋体" w:hAnsi="宋体" w:cs="宋体"/>
          <w:color w:val="333333"/>
          <w:sz w:val="24"/>
        </w:rPr>
      </w:pPr>
      <w:r w:rsidRPr="00B94541">
        <w:rPr>
          <w:rFonts w:ascii="宋体" w:eastAsia="PMingLiU" w:hAnsi="宋体" w:cs="宋体" w:hint="eastAsia"/>
          <w:color w:val="333333"/>
          <w:sz w:val="24"/>
          <w:lang w:eastAsia="zh-TW"/>
        </w:rPr>
        <w:t>（五）與中小股東的溝通交流情况；</w:t>
      </w:r>
    </w:p>
    <w:p w:rsidR="007A590E" w:rsidRDefault="00B94541" w:rsidP="00B94541">
      <w:pPr>
        <w:tabs>
          <w:tab w:val="left" w:pos="588"/>
        </w:tabs>
        <w:spacing w:beforeLines="50" w:before="156" w:line="520" w:lineRule="exact"/>
        <w:ind w:firstLineChars="200" w:firstLine="480"/>
        <w:rPr>
          <w:rFonts w:ascii="宋体" w:hAnsi="宋体" w:cs="宋体"/>
          <w:color w:val="333333"/>
          <w:sz w:val="24"/>
        </w:rPr>
      </w:pPr>
      <w:r w:rsidRPr="00B94541">
        <w:rPr>
          <w:rFonts w:ascii="宋体" w:eastAsia="PMingLiU" w:hAnsi="宋体" w:cs="宋体" w:hint="eastAsia"/>
          <w:color w:val="333333"/>
          <w:sz w:val="24"/>
          <w:lang w:eastAsia="zh-TW"/>
        </w:rPr>
        <w:t>（六）在上市公司現場工作的時間、內容等情况；</w:t>
      </w:r>
    </w:p>
    <w:p w:rsidR="007A590E" w:rsidRDefault="00B94541" w:rsidP="00B94541">
      <w:pPr>
        <w:tabs>
          <w:tab w:val="left" w:pos="588"/>
        </w:tabs>
        <w:spacing w:beforeLines="50" w:before="156" w:line="520" w:lineRule="exact"/>
        <w:ind w:firstLineChars="200" w:firstLine="480"/>
        <w:rPr>
          <w:rFonts w:ascii="宋体" w:hAnsi="宋体" w:cs="宋体"/>
          <w:color w:val="333333"/>
          <w:sz w:val="24"/>
        </w:rPr>
      </w:pPr>
      <w:r w:rsidRPr="00B94541">
        <w:rPr>
          <w:rFonts w:ascii="宋体" w:eastAsia="PMingLiU" w:hAnsi="宋体" w:cs="宋体" w:hint="eastAsia"/>
          <w:color w:val="333333"/>
          <w:sz w:val="24"/>
          <w:lang w:eastAsia="zh-TW"/>
        </w:rPr>
        <w:t>（七）履行職責的其他情况。</w:t>
      </w:r>
    </w:p>
    <w:p w:rsidR="007A590E" w:rsidRDefault="00B94541" w:rsidP="00B94541">
      <w:pPr>
        <w:tabs>
          <w:tab w:val="left" w:pos="588"/>
        </w:tabs>
        <w:spacing w:beforeLines="50" w:before="156" w:line="520" w:lineRule="exact"/>
        <w:ind w:firstLineChars="200" w:firstLine="480"/>
        <w:rPr>
          <w:rFonts w:ascii="宋体" w:hAnsi="宋体" w:cs="宋体"/>
          <w:sz w:val="24"/>
        </w:rPr>
      </w:pPr>
      <w:r w:rsidRPr="00B94541">
        <w:rPr>
          <w:rFonts w:ascii="宋体" w:eastAsia="PMingLiU" w:hAnsi="宋体" w:cs="宋体" w:hint="eastAsia"/>
          <w:b/>
          <w:sz w:val="24"/>
          <w:lang w:eastAsia="zh-TW"/>
        </w:rPr>
        <w:t>第三十四條</w:t>
      </w:r>
      <w:r w:rsidRPr="00B94541">
        <w:rPr>
          <w:rFonts w:ascii="宋体" w:eastAsia="PMingLiU" w:hAnsi="宋体" w:cs="宋体"/>
          <w:sz w:val="24"/>
          <w:lang w:eastAsia="zh-TW"/>
        </w:rPr>
        <w:t xml:space="preserve">  </w:t>
      </w:r>
      <w:r w:rsidRPr="00B94541">
        <w:rPr>
          <w:rFonts w:ascii="宋体" w:eastAsia="PMingLiU" w:hAnsi="宋体" w:cs="宋体" w:hint="eastAsia"/>
          <w:sz w:val="24"/>
          <w:lang w:eastAsia="zh-TW"/>
        </w:rPr>
        <w:t>獨立董事應當持續加强證券法律法規及規則的學習，不斷提高履職能力。</w:t>
      </w:r>
    </w:p>
    <w:p w:rsidR="007A590E" w:rsidRDefault="00B94541" w:rsidP="00B94541">
      <w:pPr>
        <w:widowControl/>
        <w:shd w:val="clear" w:color="auto" w:fill="FFFFFF"/>
        <w:spacing w:beforeLines="50" w:before="156" w:line="520" w:lineRule="exact"/>
        <w:ind w:firstLineChars="200" w:firstLine="480"/>
        <w:rPr>
          <w:rFonts w:ascii="宋体" w:hAnsi="宋体" w:cs="宋体"/>
          <w:color w:val="000000"/>
          <w:kern w:val="0"/>
          <w:sz w:val="24"/>
        </w:rPr>
      </w:pPr>
      <w:r w:rsidRPr="00B94541">
        <w:rPr>
          <w:rFonts w:ascii="宋体" w:eastAsia="PMingLiU" w:hAnsi="宋体" w:cs="宋体" w:hint="eastAsia"/>
          <w:b/>
          <w:color w:val="000000"/>
          <w:kern w:val="0"/>
          <w:sz w:val="24"/>
          <w:lang w:eastAsia="zh-TW"/>
        </w:rPr>
        <w:t>第三十五條</w:t>
      </w:r>
      <w:r w:rsidRPr="00B94541">
        <w:rPr>
          <w:rFonts w:ascii="宋体" w:eastAsia="PMingLiU" w:hAnsi="宋体" w:cs="宋体"/>
          <w:color w:val="000000"/>
          <w:kern w:val="0"/>
          <w:sz w:val="24"/>
          <w:lang w:eastAsia="zh-TW"/>
        </w:rPr>
        <w:t xml:space="preserve">  </w:t>
      </w:r>
      <w:r w:rsidRPr="00B94541">
        <w:rPr>
          <w:rFonts w:ascii="宋体" w:eastAsia="PMingLiU" w:hAnsi="宋体" w:cs="宋体" w:hint="eastAsia"/>
          <w:color w:val="000000"/>
          <w:kern w:val="0"/>
          <w:sz w:val="24"/>
          <w:lang w:eastAsia="zh-TW"/>
        </w:rPr>
        <w:t>公司股東間或者董事間發生衝突、對公司經營管理造成重大影響的，獨立董事應當積極主動履行職責，維護公司整體利益。</w:t>
      </w:r>
    </w:p>
    <w:p w:rsidR="007A590E" w:rsidRDefault="00B94541" w:rsidP="00B94541">
      <w:pPr>
        <w:widowControl/>
        <w:shd w:val="clear" w:color="auto" w:fill="FFFFFF"/>
        <w:spacing w:beforeLines="50" w:before="156" w:line="520" w:lineRule="exact"/>
        <w:ind w:firstLineChars="200" w:firstLine="480"/>
        <w:rPr>
          <w:rFonts w:ascii="宋体" w:hAnsi="宋体" w:cs="宋体"/>
          <w:color w:val="000000"/>
          <w:kern w:val="0"/>
          <w:sz w:val="24"/>
        </w:rPr>
      </w:pPr>
      <w:r w:rsidRPr="00B94541">
        <w:rPr>
          <w:rFonts w:ascii="宋体" w:eastAsia="PMingLiU" w:hAnsi="宋体" w:cs="宋体" w:hint="eastAsia"/>
          <w:b/>
          <w:color w:val="000000"/>
          <w:kern w:val="0"/>
          <w:sz w:val="24"/>
          <w:lang w:eastAsia="zh-TW"/>
        </w:rPr>
        <w:t>第三十六條</w:t>
      </w:r>
      <w:r w:rsidRPr="00B94541">
        <w:rPr>
          <w:rFonts w:ascii="宋体" w:eastAsia="PMingLiU" w:hAnsi="宋体" w:cs="宋体"/>
          <w:color w:val="000000"/>
          <w:kern w:val="0"/>
          <w:sz w:val="24"/>
          <w:lang w:eastAsia="zh-TW"/>
        </w:rPr>
        <w:t xml:space="preserve">  </w:t>
      </w:r>
      <w:r w:rsidRPr="00B94541">
        <w:rPr>
          <w:rFonts w:ascii="宋体" w:eastAsia="PMingLiU" w:hAnsi="宋体" w:cs="宋体" w:hint="eastAsia"/>
          <w:color w:val="000000"/>
          <w:kern w:val="0"/>
          <w:sz w:val="24"/>
          <w:lang w:eastAsia="zh-TW"/>
        </w:rPr>
        <w:t>出現下列情形之一的，獨立董事應當及時向證券交易所報告：</w:t>
      </w:r>
    </w:p>
    <w:p w:rsidR="007A590E" w:rsidRDefault="00B94541" w:rsidP="00B94541">
      <w:pPr>
        <w:widowControl/>
        <w:shd w:val="clear" w:color="auto" w:fill="FFFFFF"/>
        <w:spacing w:beforeLines="50" w:before="156" w:line="520" w:lineRule="exact"/>
        <w:ind w:firstLineChars="200" w:firstLine="480"/>
        <w:rPr>
          <w:rFonts w:ascii="宋体" w:hAnsi="宋体" w:cs="宋体"/>
          <w:color w:val="000000"/>
          <w:kern w:val="0"/>
          <w:sz w:val="24"/>
        </w:rPr>
      </w:pPr>
      <w:r w:rsidRPr="00B94541">
        <w:rPr>
          <w:rFonts w:ascii="宋体" w:eastAsia="PMingLiU" w:hAnsi="宋体" w:cs="宋体" w:hint="eastAsia"/>
          <w:color w:val="000000"/>
          <w:kern w:val="0"/>
          <w:sz w:val="24"/>
          <w:lang w:eastAsia="zh-TW"/>
        </w:rPr>
        <w:t>（一）被公司免職，本人認爲免職理由不當的；</w:t>
      </w:r>
    </w:p>
    <w:p w:rsidR="007A590E" w:rsidRDefault="00B94541" w:rsidP="00B94541">
      <w:pPr>
        <w:widowControl/>
        <w:shd w:val="clear" w:color="auto" w:fill="FFFFFF"/>
        <w:spacing w:beforeLines="50" w:before="156" w:line="520" w:lineRule="exact"/>
        <w:ind w:firstLineChars="200" w:firstLine="480"/>
        <w:rPr>
          <w:rFonts w:ascii="宋体" w:hAnsi="宋体" w:cs="宋体"/>
          <w:color w:val="000000"/>
          <w:kern w:val="0"/>
          <w:sz w:val="24"/>
        </w:rPr>
      </w:pPr>
      <w:r w:rsidRPr="00B94541">
        <w:rPr>
          <w:rFonts w:ascii="宋体" w:eastAsia="PMingLiU" w:hAnsi="宋体" w:cs="宋体" w:hint="eastAsia"/>
          <w:color w:val="000000"/>
          <w:kern w:val="0"/>
          <w:sz w:val="24"/>
          <w:lang w:eastAsia="zh-TW"/>
        </w:rPr>
        <w:lastRenderedPageBreak/>
        <w:t>（二）由于公司存在妨礙獨立董事依法行使職權的情形，致使獨立董事辭職的；</w:t>
      </w:r>
    </w:p>
    <w:p w:rsidR="007A590E" w:rsidRDefault="00B94541" w:rsidP="00B94541">
      <w:pPr>
        <w:widowControl/>
        <w:shd w:val="clear" w:color="auto" w:fill="FFFFFF"/>
        <w:spacing w:beforeLines="50" w:before="156" w:line="520" w:lineRule="exact"/>
        <w:ind w:firstLineChars="200" w:firstLine="480"/>
        <w:rPr>
          <w:rFonts w:ascii="宋体" w:hAnsi="宋体" w:cs="宋体"/>
          <w:color w:val="000000"/>
          <w:kern w:val="0"/>
          <w:sz w:val="24"/>
        </w:rPr>
      </w:pPr>
      <w:r w:rsidRPr="00B94541">
        <w:rPr>
          <w:rFonts w:ascii="宋体" w:eastAsia="PMingLiU" w:hAnsi="宋体" w:cs="宋体" w:hint="eastAsia"/>
          <w:color w:val="000000"/>
          <w:kern w:val="0"/>
          <w:sz w:val="24"/>
          <w:lang w:eastAsia="zh-TW"/>
        </w:rPr>
        <w:t>（三）董事會會議材料不完整或論證不充分，兩名及以上獨立董事書面要求延期召開董事會會議或者延期審議相關事項的提議未被采納的；</w:t>
      </w:r>
    </w:p>
    <w:p w:rsidR="007A590E" w:rsidRDefault="00B94541" w:rsidP="00B94541">
      <w:pPr>
        <w:widowControl/>
        <w:shd w:val="clear" w:color="auto" w:fill="FFFFFF"/>
        <w:spacing w:beforeLines="50" w:before="156" w:line="520" w:lineRule="exact"/>
        <w:ind w:firstLineChars="200" w:firstLine="480"/>
        <w:rPr>
          <w:rFonts w:ascii="宋体" w:hAnsi="宋体" w:cs="宋体"/>
          <w:color w:val="000000"/>
          <w:kern w:val="0"/>
          <w:sz w:val="24"/>
        </w:rPr>
      </w:pPr>
      <w:r w:rsidRPr="00B94541">
        <w:rPr>
          <w:rFonts w:ascii="宋体" w:eastAsia="PMingLiU" w:hAnsi="宋体" w:cs="宋体" w:hint="eastAsia"/>
          <w:color w:val="000000"/>
          <w:kern w:val="0"/>
          <w:sz w:val="24"/>
          <w:lang w:eastAsia="zh-TW"/>
        </w:rPr>
        <w:t>（四）對公司或者其董事、監事和高級管理人員涉嫌違法違規行爲向董事會報告後，董事會未采取有效措施的；</w:t>
      </w:r>
    </w:p>
    <w:p w:rsidR="007A590E" w:rsidRDefault="00B94541" w:rsidP="00B94541">
      <w:pPr>
        <w:widowControl/>
        <w:shd w:val="clear" w:color="auto" w:fill="FFFFFF"/>
        <w:spacing w:beforeLines="50" w:before="156" w:line="520" w:lineRule="exact"/>
        <w:ind w:firstLineChars="200" w:firstLine="480"/>
        <w:rPr>
          <w:rFonts w:ascii="宋体" w:hAnsi="宋体" w:cs="宋体"/>
          <w:kern w:val="0"/>
          <w:sz w:val="24"/>
        </w:rPr>
      </w:pPr>
      <w:r w:rsidRPr="00B94541">
        <w:rPr>
          <w:rFonts w:ascii="宋体" w:eastAsia="PMingLiU" w:hAnsi="宋体" w:cs="宋体" w:hint="eastAsia"/>
          <w:color w:val="000000"/>
          <w:kern w:val="0"/>
          <w:sz w:val="24"/>
          <w:lang w:eastAsia="zh-TW"/>
        </w:rPr>
        <w:t>（五）嚴重妨礙獨立董事履行職責的其他情形。</w:t>
      </w:r>
    </w:p>
    <w:p w:rsidR="007A590E" w:rsidRDefault="00B94541" w:rsidP="00B94541">
      <w:pPr>
        <w:widowControl/>
        <w:shd w:val="clear" w:color="auto" w:fill="FFFFFF"/>
        <w:spacing w:beforeLines="50" w:before="156" w:line="520" w:lineRule="exact"/>
        <w:ind w:firstLineChars="200" w:firstLine="480"/>
        <w:rPr>
          <w:rFonts w:ascii="宋体" w:hAnsi="宋体" w:cs="宋体"/>
          <w:kern w:val="0"/>
          <w:sz w:val="24"/>
        </w:rPr>
      </w:pPr>
      <w:r w:rsidRPr="00B94541">
        <w:rPr>
          <w:rFonts w:ascii="宋体" w:eastAsia="PMingLiU" w:hAnsi="宋体" w:cs="宋体" w:hint="eastAsia"/>
          <w:b/>
          <w:kern w:val="0"/>
          <w:sz w:val="24"/>
          <w:lang w:eastAsia="zh-TW"/>
        </w:rPr>
        <w:t>第三十七條</w:t>
      </w:r>
      <w:r w:rsidRPr="00B94541">
        <w:rPr>
          <w:rFonts w:eastAsia="PMingLiU"/>
          <w:sz w:val="24"/>
          <w:lang w:eastAsia="zh-TW"/>
        </w:rPr>
        <w:t xml:space="preserve"> </w:t>
      </w:r>
      <w:r w:rsidRPr="00B94541">
        <w:rPr>
          <w:rFonts w:ascii="宋体" w:eastAsia="PMingLiU" w:hAnsi="宋体" w:cs="宋体" w:hint="eastAsia"/>
          <w:kern w:val="0"/>
          <w:sz w:val="24"/>
          <w:lang w:eastAsia="zh-TW"/>
        </w:rPr>
        <w:t>公司董事會及其專門委員會、獨立董事專門會議應當按規定製作會議記錄，獨立董事的意見應當在會議記錄中載明。獨立董事應當對會議記錄簽字確認。</w:t>
      </w:r>
    </w:p>
    <w:p w:rsidR="007A590E" w:rsidRDefault="00B94541" w:rsidP="00B94541">
      <w:pPr>
        <w:widowControl/>
        <w:shd w:val="clear" w:color="auto" w:fill="FFFFFF"/>
        <w:spacing w:beforeLines="50" w:before="156" w:line="520" w:lineRule="exact"/>
        <w:ind w:firstLineChars="200" w:firstLine="480"/>
        <w:rPr>
          <w:rFonts w:ascii="宋体" w:hAnsi="宋体" w:cs="宋体"/>
          <w:kern w:val="0"/>
          <w:sz w:val="24"/>
          <w:lang w:eastAsia="zh-TW"/>
        </w:rPr>
      </w:pPr>
      <w:r w:rsidRPr="00B94541">
        <w:rPr>
          <w:rFonts w:ascii="宋体" w:eastAsia="PMingLiU" w:hAnsi="宋体" w:cs="宋体" w:hint="eastAsia"/>
          <w:kern w:val="0"/>
          <w:sz w:val="24"/>
          <w:lang w:eastAsia="zh-TW"/>
        </w:rPr>
        <w:t>獨立董事應當製作工作記錄，詳細記錄履行職責的情况。獨立董事履行職責過程中獲取的資料、相關會議記錄、與公司及中介機構工作人員的通訊記錄等，構成工作記錄的組成部分。</w:t>
      </w:r>
    </w:p>
    <w:p w:rsidR="007A590E" w:rsidRDefault="00B94541" w:rsidP="00B94541">
      <w:pPr>
        <w:widowControl/>
        <w:shd w:val="clear" w:color="auto" w:fill="FFFFFF"/>
        <w:spacing w:beforeLines="50" w:before="156" w:line="520" w:lineRule="exact"/>
        <w:ind w:firstLineChars="200" w:firstLine="480"/>
        <w:rPr>
          <w:rFonts w:ascii="宋体" w:hAnsi="宋体" w:cs="宋体"/>
          <w:kern w:val="0"/>
          <w:sz w:val="24"/>
        </w:rPr>
      </w:pPr>
      <w:r w:rsidRPr="00B94541">
        <w:rPr>
          <w:rFonts w:ascii="宋体" w:eastAsia="PMingLiU" w:hAnsi="宋体" w:cs="宋体" w:hint="eastAsia"/>
          <w:kern w:val="0"/>
          <w:sz w:val="24"/>
          <w:lang w:eastAsia="zh-TW"/>
        </w:rPr>
        <w:t>對于工作記錄中的重要內容，獨立董事可以要求董事會秘書等相關人員簽字確認，公司及相關人員應當予以配合。</w:t>
      </w:r>
    </w:p>
    <w:p w:rsidR="007A590E" w:rsidRDefault="00B94541" w:rsidP="00B94541">
      <w:pPr>
        <w:widowControl/>
        <w:shd w:val="clear" w:color="auto" w:fill="FFFFFF"/>
        <w:spacing w:beforeLines="50" w:before="156" w:line="520" w:lineRule="exact"/>
        <w:ind w:firstLineChars="200" w:firstLine="480"/>
        <w:rPr>
          <w:sz w:val="24"/>
        </w:rPr>
      </w:pPr>
      <w:r w:rsidRPr="00B94541">
        <w:rPr>
          <w:rFonts w:ascii="宋体" w:eastAsia="PMingLiU" w:hAnsi="宋体" w:cs="宋体" w:hint="eastAsia"/>
          <w:kern w:val="0"/>
          <w:sz w:val="24"/>
          <w:lang w:eastAsia="zh-TW"/>
        </w:rPr>
        <w:t>獨立董事工作記錄及公司向獨立董事提供的資料，應當至少保存</w:t>
      </w:r>
      <w:r w:rsidRPr="00B94541">
        <w:rPr>
          <w:rFonts w:ascii="宋体" w:eastAsia="PMingLiU" w:hAnsi="宋体" w:cs="宋体"/>
          <w:kern w:val="0"/>
          <w:sz w:val="24"/>
          <w:lang w:eastAsia="zh-TW"/>
        </w:rPr>
        <w:t>10</w:t>
      </w:r>
      <w:r w:rsidRPr="00B94541">
        <w:rPr>
          <w:rFonts w:ascii="宋体" w:eastAsia="PMingLiU" w:hAnsi="宋体" w:cs="宋体" w:hint="eastAsia"/>
          <w:kern w:val="0"/>
          <w:sz w:val="24"/>
          <w:lang w:eastAsia="zh-TW"/>
        </w:rPr>
        <w:t>年。</w:t>
      </w:r>
    </w:p>
    <w:p w:rsidR="007A590E" w:rsidRDefault="00B94541" w:rsidP="00B94541">
      <w:pPr>
        <w:pStyle w:val="a9"/>
        <w:spacing w:beforeLines="50" w:before="156" w:beforeAutospacing="0" w:after="0" w:afterAutospacing="0" w:line="520" w:lineRule="exact"/>
        <w:ind w:firstLineChars="200"/>
        <w:rPr>
          <w:rFonts w:ascii="宋体" w:hAnsi="宋体" w:cs="宋体"/>
          <w:sz w:val="24"/>
        </w:rPr>
      </w:pPr>
      <w:r w:rsidRPr="00B94541">
        <w:rPr>
          <w:rFonts w:ascii="宋体" w:eastAsia="PMingLiU" w:hAnsi="宋体" w:cs="宋体" w:hint="eastAsia"/>
          <w:b/>
          <w:sz w:val="24"/>
          <w:lang w:eastAsia="zh-TW"/>
        </w:rPr>
        <w:t>第三十八條</w:t>
      </w:r>
      <w:r w:rsidRPr="00B94541">
        <w:rPr>
          <w:rFonts w:ascii="宋体" w:eastAsia="PMingLiU" w:hAnsi="宋体" w:cs="宋体"/>
          <w:sz w:val="24"/>
          <w:lang w:eastAsia="zh-TW"/>
        </w:rPr>
        <w:t xml:space="preserve">  </w:t>
      </w:r>
      <w:r w:rsidRPr="00B94541">
        <w:rPr>
          <w:rFonts w:ascii="宋体" w:eastAsia="PMingLiU" w:hAnsi="宋体" w:cs="宋体" w:hint="eastAsia"/>
          <w:sz w:val="24"/>
          <w:lang w:eastAsia="zh-TW"/>
        </w:rPr>
        <w:t>公司應當健全獨立董事與中小股東的溝通機制，獨立董事可以就投資者提出的問題及時向上市公司核實。</w:t>
      </w:r>
    </w:p>
    <w:p w:rsidR="007A590E" w:rsidRDefault="00B94541" w:rsidP="00B94541">
      <w:pPr>
        <w:spacing w:beforeLines="100" w:before="312"/>
        <w:jc w:val="center"/>
        <w:rPr>
          <w:rFonts w:ascii="宋体" w:hAnsi="宋体" w:cs="宋体"/>
          <w:b/>
          <w:bCs/>
          <w:sz w:val="28"/>
          <w:szCs w:val="28"/>
        </w:rPr>
      </w:pPr>
      <w:r w:rsidRPr="00B94541">
        <w:rPr>
          <w:rFonts w:ascii="宋体" w:eastAsia="PMingLiU" w:hAnsi="宋体" w:cs="宋体" w:hint="eastAsia"/>
          <w:b/>
          <w:bCs/>
          <w:sz w:val="28"/>
          <w:szCs w:val="28"/>
          <w:lang w:eastAsia="zh-TW"/>
        </w:rPr>
        <w:t>第五章</w:t>
      </w:r>
      <w:r w:rsidRPr="00B94541">
        <w:rPr>
          <w:rFonts w:ascii="宋体" w:eastAsia="PMingLiU" w:hAnsi="宋体" w:cs="宋体"/>
          <w:b/>
          <w:bCs/>
          <w:sz w:val="28"/>
          <w:szCs w:val="28"/>
          <w:lang w:eastAsia="zh-TW"/>
        </w:rPr>
        <w:t xml:space="preserve"> </w:t>
      </w:r>
      <w:r w:rsidRPr="00B94541">
        <w:rPr>
          <w:rFonts w:ascii="宋体" w:eastAsia="PMingLiU" w:hAnsi="宋体" w:cs="宋体" w:hint="eastAsia"/>
          <w:b/>
          <w:bCs/>
          <w:sz w:val="28"/>
          <w:szCs w:val="28"/>
          <w:lang w:eastAsia="zh-TW"/>
        </w:rPr>
        <w:t>獨立董事的履職保障</w:t>
      </w:r>
    </w:p>
    <w:p w:rsidR="007A590E" w:rsidRDefault="00B94541" w:rsidP="00B94541">
      <w:pPr>
        <w:spacing w:beforeLines="50" w:before="156" w:line="520" w:lineRule="exact"/>
        <w:ind w:firstLineChars="200" w:firstLine="480"/>
        <w:rPr>
          <w:rFonts w:ascii="宋体" w:hAnsi="宋体" w:cs="宋体"/>
          <w:sz w:val="24"/>
        </w:rPr>
      </w:pPr>
      <w:r w:rsidRPr="00B94541">
        <w:rPr>
          <w:rFonts w:ascii="宋体" w:eastAsia="PMingLiU" w:hAnsi="宋体" w:cs="宋体" w:hint="eastAsia"/>
          <w:b/>
          <w:sz w:val="24"/>
          <w:lang w:eastAsia="zh-TW"/>
        </w:rPr>
        <w:t>第三十九條</w:t>
      </w:r>
      <w:r w:rsidRPr="00B94541">
        <w:rPr>
          <w:rFonts w:ascii="宋体" w:eastAsia="PMingLiU" w:hAnsi="宋体" w:cs="宋体"/>
          <w:sz w:val="24"/>
          <w:lang w:eastAsia="zh-TW"/>
        </w:rPr>
        <w:t xml:space="preserve">  </w:t>
      </w:r>
      <w:r w:rsidRPr="00B94541">
        <w:rPr>
          <w:rFonts w:ascii="宋体" w:eastAsia="PMingLiU" w:hAnsi="宋体" w:cs="宋体" w:hint="eastAsia"/>
          <w:sz w:val="24"/>
          <w:lang w:eastAsia="zh-TW"/>
        </w:rPr>
        <w:t>公司應當爲獨立董事履行職責提供必要的工作條件</w:t>
      </w:r>
      <w:r w:rsidRPr="00B94541">
        <w:rPr>
          <w:rStyle w:val="discrepancy1"/>
          <w:rFonts w:ascii="宋体" w:eastAsia="PMingLiU" w:hAnsi="宋体" w:cs="宋体" w:hint="eastAsia"/>
          <w:color w:val="auto"/>
          <w:sz w:val="24"/>
          <w:lang w:eastAsia="zh-TW"/>
        </w:rPr>
        <w:t>和人員支持</w:t>
      </w:r>
      <w:r w:rsidRPr="00B94541">
        <w:rPr>
          <w:rFonts w:ascii="宋体" w:eastAsia="PMingLiU" w:hAnsi="宋体" w:cs="宋体" w:hint="eastAsia"/>
          <w:color w:val="333333"/>
          <w:sz w:val="24"/>
          <w:lang w:eastAsia="zh-TW"/>
        </w:rPr>
        <w:t>。</w:t>
      </w:r>
      <w:r w:rsidRPr="00B94541">
        <w:rPr>
          <w:rFonts w:ascii="宋体" w:eastAsia="PMingLiU" w:hAnsi="宋体" w:cs="宋体" w:hint="eastAsia"/>
          <w:sz w:val="24"/>
          <w:lang w:eastAsia="zh-TW"/>
        </w:rPr>
        <w:t>公司董事會秘書應當積極爲獨立董事履職提供協助，董事會辦公室是獨立董事的辦事機構，負責處理獨立董事交辦的具體事項。</w:t>
      </w:r>
    </w:p>
    <w:p w:rsidR="007A590E" w:rsidRDefault="00B94541" w:rsidP="00B94541">
      <w:pPr>
        <w:spacing w:beforeLines="50" w:before="156" w:line="520" w:lineRule="exact"/>
        <w:ind w:firstLineChars="200" w:firstLine="480"/>
        <w:rPr>
          <w:rFonts w:ascii="宋体" w:hAnsi="宋体" w:cs="宋体"/>
          <w:sz w:val="24"/>
        </w:rPr>
      </w:pPr>
      <w:r w:rsidRPr="00B94541">
        <w:rPr>
          <w:rStyle w:val="discrepancy1"/>
          <w:rFonts w:ascii="宋体" w:eastAsia="PMingLiU" w:hAnsi="宋体" w:cs="宋体" w:hint="eastAsia"/>
          <w:color w:val="auto"/>
          <w:sz w:val="24"/>
          <w:lang w:eastAsia="zh-TW"/>
        </w:rPr>
        <w:t>公司董事會秘書應當確保</w:t>
      </w:r>
      <w:r w:rsidRPr="00B94541">
        <w:rPr>
          <w:rFonts w:ascii="宋体" w:eastAsia="PMingLiU" w:hAnsi="宋体" w:cs="宋体" w:hint="eastAsia"/>
          <w:color w:val="333333"/>
          <w:sz w:val="24"/>
          <w:lang w:eastAsia="zh-TW"/>
        </w:rPr>
        <w:t>獨立董事</w:t>
      </w:r>
      <w:r w:rsidRPr="00B94541">
        <w:rPr>
          <w:rStyle w:val="discrepancy1"/>
          <w:rFonts w:ascii="宋体" w:eastAsia="PMingLiU" w:hAnsi="宋体" w:cs="宋体" w:hint="eastAsia"/>
          <w:color w:val="auto"/>
          <w:sz w:val="24"/>
          <w:lang w:eastAsia="zh-TW"/>
        </w:rPr>
        <w:t>與其他董事</w:t>
      </w:r>
      <w:r w:rsidRPr="00B94541">
        <w:rPr>
          <w:rFonts w:ascii="宋体" w:eastAsia="PMingLiU" w:hAnsi="宋体" w:cs="宋体" w:hint="eastAsia"/>
          <w:color w:val="333333"/>
          <w:sz w:val="24"/>
          <w:lang w:eastAsia="zh-TW"/>
        </w:rPr>
        <w:t>、</w:t>
      </w:r>
      <w:r w:rsidRPr="00B94541">
        <w:rPr>
          <w:rStyle w:val="discrepancy1"/>
          <w:rFonts w:ascii="宋体" w:eastAsia="PMingLiU" w:hAnsi="宋体" w:cs="宋体" w:hint="eastAsia"/>
          <w:color w:val="auto"/>
          <w:sz w:val="24"/>
          <w:lang w:eastAsia="zh-TW"/>
        </w:rPr>
        <w:t>高級管理人員及其他相關人員之間的信息暢通</w:t>
      </w:r>
      <w:r w:rsidRPr="00B94541">
        <w:rPr>
          <w:rFonts w:ascii="宋体" w:eastAsia="PMingLiU" w:hAnsi="宋体" w:cs="宋体" w:hint="eastAsia"/>
          <w:color w:val="333333"/>
          <w:sz w:val="24"/>
          <w:lang w:eastAsia="zh-TW"/>
        </w:rPr>
        <w:t>，</w:t>
      </w:r>
      <w:r w:rsidRPr="00B94541">
        <w:rPr>
          <w:rStyle w:val="discrepancy1"/>
          <w:rFonts w:ascii="宋体" w:eastAsia="PMingLiU" w:hAnsi="宋体" w:cs="宋体" w:hint="eastAsia"/>
          <w:color w:val="auto"/>
          <w:sz w:val="24"/>
          <w:lang w:eastAsia="zh-TW"/>
        </w:rPr>
        <w:t>確保</w:t>
      </w:r>
      <w:r w:rsidRPr="00B94541">
        <w:rPr>
          <w:rFonts w:ascii="宋体" w:eastAsia="PMingLiU" w:hAnsi="宋体" w:cs="宋体" w:hint="eastAsia"/>
          <w:color w:val="333333"/>
          <w:sz w:val="24"/>
          <w:lang w:eastAsia="zh-TW"/>
        </w:rPr>
        <w:t>獨立董事</w:t>
      </w:r>
      <w:r w:rsidRPr="00B94541">
        <w:rPr>
          <w:rStyle w:val="discrepancy1"/>
          <w:rFonts w:ascii="宋体" w:eastAsia="PMingLiU" w:hAnsi="宋体" w:cs="宋体" w:hint="eastAsia"/>
          <w:color w:val="auto"/>
          <w:sz w:val="24"/>
          <w:lang w:eastAsia="zh-TW"/>
        </w:rPr>
        <w:t>履行職責時能够獲得足够</w:t>
      </w:r>
      <w:r w:rsidRPr="00B94541">
        <w:rPr>
          <w:rFonts w:ascii="宋体" w:eastAsia="PMingLiU" w:hAnsi="宋体" w:cs="宋体" w:hint="eastAsia"/>
          <w:color w:val="333333"/>
          <w:sz w:val="24"/>
          <w:lang w:eastAsia="zh-TW"/>
        </w:rPr>
        <w:t>的</w:t>
      </w:r>
      <w:r w:rsidRPr="00B94541">
        <w:rPr>
          <w:rStyle w:val="discrepancy1"/>
          <w:rFonts w:ascii="宋体" w:eastAsia="PMingLiU" w:hAnsi="宋体" w:cs="宋体" w:hint="eastAsia"/>
          <w:color w:val="auto"/>
          <w:sz w:val="24"/>
          <w:lang w:eastAsia="zh-TW"/>
        </w:rPr>
        <w:t>資源和必要的專業</w:t>
      </w:r>
      <w:r w:rsidRPr="00B94541">
        <w:rPr>
          <w:rFonts w:ascii="宋体" w:eastAsia="PMingLiU" w:hAnsi="宋体" w:cs="宋体" w:hint="eastAsia"/>
          <w:color w:val="333333"/>
          <w:sz w:val="24"/>
          <w:lang w:eastAsia="zh-TW"/>
        </w:rPr>
        <w:t>意見。</w:t>
      </w:r>
    </w:p>
    <w:p w:rsidR="007A590E" w:rsidRDefault="00B94541" w:rsidP="00B94541">
      <w:pPr>
        <w:pStyle w:val="a9"/>
        <w:spacing w:beforeLines="50" w:before="156" w:beforeAutospacing="0" w:after="0" w:afterAutospacing="0" w:line="520" w:lineRule="exact"/>
        <w:ind w:firstLineChars="200"/>
        <w:rPr>
          <w:rFonts w:ascii="宋体" w:hAnsi="宋体" w:cs="宋体"/>
          <w:color w:val="333333"/>
          <w:sz w:val="24"/>
        </w:rPr>
      </w:pPr>
      <w:r w:rsidRPr="00B94541">
        <w:rPr>
          <w:rFonts w:ascii="宋体" w:eastAsia="PMingLiU" w:hAnsi="宋体" w:cs="宋体" w:hint="eastAsia"/>
          <w:b/>
          <w:sz w:val="24"/>
          <w:lang w:eastAsia="zh-TW"/>
        </w:rPr>
        <w:lastRenderedPageBreak/>
        <w:t>第四十條</w:t>
      </w:r>
      <w:r w:rsidRPr="00B94541">
        <w:rPr>
          <w:rFonts w:ascii="宋体" w:eastAsia="PMingLiU" w:hAnsi="宋体" w:cs="宋体"/>
          <w:sz w:val="24"/>
          <w:lang w:eastAsia="zh-TW"/>
        </w:rPr>
        <w:t xml:space="preserve">  </w:t>
      </w:r>
      <w:r w:rsidRPr="00B94541">
        <w:rPr>
          <w:rFonts w:ascii="宋体" w:eastAsia="PMingLiU" w:hAnsi="宋体" w:cs="宋体" w:hint="eastAsia"/>
          <w:sz w:val="24"/>
          <w:lang w:eastAsia="zh-TW"/>
        </w:rPr>
        <w:t>公司應當保</w:t>
      </w:r>
      <w:r w:rsidRPr="00B94541">
        <w:rPr>
          <w:rStyle w:val="discrepancy1"/>
          <w:rFonts w:ascii="宋体" w:eastAsia="PMingLiU" w:hAnsi="宋体" w:cs="宋体" w:hint="eastAsia"/>
          <w:color w:val="auto"/>
          <w:sz w:val="24"/>
          <w:lang w:eastAsia="zh-TW"/>
        </w:rPr>
        <w:t>障</w:t>
      </w:r>
      <w:r w:rsidRPr="00B94541">
        <w:rPr>
          <w:rFonts w:ascii="宋体" w:eastAsia="PMingLiU" w:hAnsi="宋体" w:cs="宋体" w:hint="eastAsia"/>
          <w:sz w:val="24"/>
          <w:lang w:eastAsia="zh-TW"/>
        </w:rPr>
        <w:t>獨立董事享有與其他董事同等知情權。</w:t>
      </w:r>
      <w:r w:rsidRPr="00B94541">
        <w:rPr>
          <w:rStyle w:val="discrepancy1"/>
          <w:rFonts w:ascii="宋体" w:eastAsia="PMingLiU" w:hAnsi="宋体" w:cs="宋体" w:hint="eastAsia"/>
          <w:color w:val="auto"/>
          <w:sz w:val="24"/>
          <w:lang w:eastAsia="zh-TW"/>
        </w:rPr>
        <w:t>爲保證獨立</w:t>
      </w:r>
      <w:r w:rsidRPr="00B94541">
        <w:rPr>
          <w:rFonts w:ascii="宋体" w:eastAsia="PMingLiU" w:hAnsi="宋体" w:cs="宋体" w:hint="eastAsia"/>
          <w:color w:val="333333"/>
          <w:sz w:val="24"/>
          <w:lang w:eastAsia="zh-TW"/>
        </w:rPr>
        <w:t>董事</w:t>
      </w:r>
      <w:r w:rsidRPr="00B94541">
        <w:rPr>
          <w:rStyle w:val="discrepancy1"/>
          <w:rFonts w:ascii="宋体" w:eastAsia="PMingLiU" w:hAnsi="宋体" w:cs="宋体" w:hint="eastAsia"/>
          <w:color w:val="auto"/>
          <w:sz w:val="24"/>
          <w:lang w:eastAsia="zh-TW"/>
        </w:rPr>
        <w:t>有效行使職權</w:t>
      </w:r>
      <w:r w:rsidRPr="00B94541">
        <w:rPr>
          <w:rFonts w:ascii="宋体" w:eastAsia="PMingLiU" w:hAnsi="宋体" w:cs="宋体" w:hint="eastAsia"/>
          <w:color w:val="333333"/>
          <w:sz w:val="24"/>
          <w:lang w:eastAsia="zh-TW"/>
        </w:rPr>
        <w:t>，公司</w:t>
      </w:r>
      <w:r w:rsidRPr="00B94541">
        <w:rPr>
          <w:rStyle w:val="discrepancy1"/>
          <w:rFonts w:ascii="宋体" w:eastAsia="PMingLiU" w:hAnsi="宋体" w:cs="宋体" w:hint="eastAsia"/>
          <w:color w:val="auto"/>
          <w:sz w:val="24"/>
          <w:lang w:eastAsia="zh-TW"/>
        </w:rPr>
        <w:t>應當向</w:t>
      </w:r>
      <w:r w:rsidRPr="00B94541">
        <w:rPr>
          <w:rFonts w:ascii="宋体" w:eastAsia="PMingLiU" w:hAnsi="宋体" w:cs="宋体" w:hint="eastAsia"/>
          <w:color w:val="333333"/>
          <w:sz w:val="24"/>
          <w:lang w:eastAsia="zh-TW"/>
        </w:rPr>
        <w:t>獨立董事</w:t>
      </w:r>
      <w:r w:rsidRPr="00B94541">
        <w:rPr>
          <w:rStyle w:val="discrepancy1"/>
          <w:rFonts w:ascii="宋体" w:eastAsia="PMingLiU" w:hAnsi="宋体" w:cs="宋体" w:hint="eastAsia"/>
          <w:color w:val="auto"/>
          <w:sz w:val="24"/>
          <w:lang w:eastAsia="zh-TW"/>
        </w:rPr>
        <w:t>定期通報公司運營情况</w:t>
      </w:r>
      <w:r w:rsidRPr="00B94541">
        <w:rPr>
          <w:rFonts w:ascii="宋体" w:eastAsia="PMingLiU" w:hAnsi="宋体" w:cs="宋体" w:hint="eastAsia"/>
          <w:color w:val="333333"/>
          <w:sz w:val="24"/>
          <w:lang w:eastAsia="zh-TW"/>
        </w:rPr>
        <w:t>，提供資料，</w:t>
      </w:r>
      <w:r w:rsidRPr="00B94541">
        <w:rPr>
          <w:rStyle w:val="discrepancy1"/>
          <w:rFonts w:ascii="宋体" w:eastAsia="PMingLiU" w:hAnsi="宋体" w:cs="宋体" w:hint="eastAsia"/>
          <w:color w:val="auto"/>
          <w:sz w:val="24"/>
          <w:lang w:eastAsia="zh-TW"/>
        </w:rPr>
        <w:t>組織</w:t>
      </w:r>
      <w:r w:rsidRPr="00B94541">
        <w:rPr>
          <w:rFonts w:ascii="宋体" w:eastAsia="PMingLiU" w:hAnsi="宋体" w:cs="宋体" w:hint="eastAsia"/>
          <w:color w:val="333333"/>
          <w:sz w:val="24"/>
          <w:lang w:eastAsia="zh-TW"/>
        </w:rPr>
        <w:t>或</w:t>
      </w:r>
      <w:r w:rsidRPr="00B94541">
        <w:rPr>
          <w:rStyle w:val="discrepancy1"/>
          <w:rFonts w:ascii="宋体" w:eastAsia="PMingLiU" w:hAnsi="宋体" w:cs="宋体" w:hint="eastAsia"/>
          <w:color w:val="auto"/>
          <w:sz w:val="24"/>
          <w:lang w:eastAsia="zh-TW"/>
        </w:rPr>
        <w:t>者配合</w:t>
      </w:r>
      <w:r w:rsidRPr="00B94541">
        <w:rPr>
          <w:rFonts w:ascii="宋体" w:eastAsia="PMingLiU" w:hAnsi="宋体" w:cs="宋体" w:hint="eastAsia"/>
          <w:color w:val="333333"/>
          <w:sz w:val="24"/>
          <w:lang w:eastAsia="zh-TW"/>
        </w:rPr>
        <w:t>獨立董事開</w:t>
      </w:r>
      <w:r w:rsidRPr="00B94541">
        <w:rPr>
          <w:rStyle w:val="discrepancy1"/>
          <w:rFonts w:ascii="宋体" w:eastAsia="PMingLiU" w:hAnsi="宋体" w:cs="宋体" w:hint="eastAsia"/>
          <w:color w:val="auto"/>
          <w:sz w:val="24"/>
          <w:lang w:eastAsia="zh-TW"/>
        </w:rPr>
        <w:t>展實地考察等工作</w:t>
      </w:r>
      <w:r w:rsidRPr="00B94541">
        <w:rPr>
          <w:rFonts w:ascii="宋体" w:eastAsia="PMingLiU" w:hAnsi="宋体" w:cs="宋体" w:hint="eastAsia"/>
          <w:color w:val="333333"/>
          <w:sz w:val="24"/>
          <w:lang w:eastAsia="zh-TW"/>
        </w:rPr>
        <w:t>。</w:t>
      </w:r>
    </w:p>
    <w:p w:rsidR="007A590E" w:rsidRDefault="00B94541" w:rsidP="00B94541">
      <w:pPr>
        <w:tabs>
          <w:tab w:val="left" w:pos="588"/>
        </w:tabs>
        <w:spacing w:beforeLines="50" w:before="156" w:line="520" w:lineRule="exact"/>
        <w:ind w:firstLineChars="200" w:firstLine="480"/>
        <w:rPr>
          <w:rFonts w:ascii="宋体" w:hAnsi="宋体" w:cs="宋体"/>
          <w:sz w:val="24"/>
        </w:rPr>
      </w:pPr>
      <w:r w:rsidRPr="00B94541">
        <w:rPr>
          <w:rFonts w:ascii="宋体" w:eastAsia="PMingLiU" w:hAnsi="宋体" w:cs="宋体" w:hint="eastAsia"/>
          <w:color w:val="333333"/>
          <w:sz w:val="24"/>
          <w:lang w:eastAsia="zh-TW"/>
        </w:rPr>
        <w:t>公司</w:t>
      </w:r>
      <w:r w:rsidRPr="00B94541">
        <w:rPr>
          <w:rStyle w:val="discrepancy1"/>
          <w:rFonts w:ascii="宋体" w:eastAsia="PMingLiU" w:hAnsi="宋体" w:cs="宋体" w:hint="eastAsia"/>
          <w:color w:val="auto"/>
          <w:sz w:val="24"/>
          <w:lang w:eastAsia="zh-TW"/>
        </w:rPr>
        <w:t>可以在董事會審議重大複雜事項前</w:t>
      </w:r>
      <w:r w:rsidRPr="00B94541">
        <w:rPr>
          <w:rFonts w:ascii="宋体" w:eastAsia="PMingLiU" w:hAnsi="宋体" w:cs="宋体" w:hint="eastAsia"/>
          <w:color w:val="333333"/>
          <w:sz w:val="24"/>
          <w:lang w:eastAsia="zh-TW"/>
        </w:rPr>
        <w:t>，</w:t>
      </w:r>
      <w:r w:rsidRPr="00B94541">
        <w:rPr>
          <w:rStyle w:val="discrepancy1"/>
          <w:rFonts w:ascii="宋体" w:eastAsia="PMingLiU" w:hAnsi="宋体" w:cs="宋体" w:hint="eastAsia"/>
          <w:color w:val="auto"/>
          <w:sz w:val="24"/>
          <w:lang w:eastAsia="zh-TW"/>
        </w:rPr>
        <w:t>組織</w:t>
      </w:r>
      <w:r w:rsidRPr="00B94541">
        <w:rPr>
          <w:rFonts w:ascii="宋体" w:eastAsia="PMingLiU" w:hAnsi="宋体" w:cs="宋体" w:hint="eastAsia"/>
          <w:color w:val="333333"/>
          <w:sz w:val="24"/>
          <w:lang w:eastAsia="zh-TW"/>
        </w:rPr>
        <w:t>獨立董事</w:t>
      </w:r>
      <w:r w:rsidRPr="00B94541">
        <w:rPr>
          <w:rStyle w:val="discrepancy1"/>
          <w:rFonts w:ascii="宋体" w:eastAsia="PMingLiU" w:hAnsi="宋体" w:cs="宋体" w:hint="eastAsia"/>
          <w:color w:val="auto"/>
          <w:sz w:val="24"/>
          <w:lang w:eastAsia="zh-TW"/>
        </w:rPr>
        <w:t>參與研究論證等環節</w:t>
      </w:r>
      <w:r w:rsidRPr="00B94541">
        <w:rPr>
          <w:rFonts w:ascii="宋体" w:eastAsia="PMingLiU" w:hAnsi="宋体" w:cs="宋体" w:hint="eastAsia"/>
          <w:color w:val="333333"/>
          <w:sz w:val="24"/>
          <w:lang w:eastAsia="zh-TW"/>
        </w:rPr>
        <w:t>，</w:t>
      </w:r>
      <w:r w:rsidRPr="00B94541">
        <w:rPr>
          <w:rStyle w:val="discrepancy1"/>
          <w:rFonts w:ascii="宋体" w:eastAsia="PMingLiU" w:hAnsi="宋体" w:cs="宋体" w:hint="eastAsia"/>
          <w:color w:val="auto"/>
          <w:sz w:val="24"/>
          <w:lang w:eastAsia="zh-TW"/>
        </w:rPr>
        <w:t>充分聽取獨立董事意見</w:t>
      </w:r>
      <w:r w:rsidRPr="00B94541">
        <w:rPr>
          <w:rFonts w:ascii="宋体" w:eastAsia="PMingLiU" w:hAnsi="宋体" w:cs="宋体" w:hint="eastAsia"/>
          <w:color w:val="333333"/>
          <w:sz w:val="24"/>
          <w:lang w:eastAsia="zh-TW"/>
        </w:rPr>
        <w:t>，</w:t>
      </w:r>
      <w:r w:rsidRPr="00B94541">
        <w:rPr>
          <w:rStyle w:val="discrepancy1"/>
          <w:rFonts w:ascii="宋体" w:eastAsia="PMingLiU" w:hAnsi="宋体" w:cs="宋体" w:hint="eastAsia"/>
          <w:color w:val="auto"/>
          <w:sz w:val="24"/>
          <w:lang w:eastAsia="zh-TW"/>
        </w:rPr>
        <w:t>幷</w:t>
      </w:r>
      <w:r w:rsidRPr="00B94541">
        <w:rPr>
          <w:rFonts w:ascii="宋体" w:eastAsia="PMingLiU" w:hAnsi="宋体" w:cs="宋体" w:hint="eastAsia"/>
          <w:color w:val="333333"/>
          <w:sz w:val="24"/>
          <w:lang w:eastAsia="zh-TW"/>
        </w:rPr>
        <w:t>及</w:t>
      </w:r>
      <w:r w:rsidRPr="00B94541">
        <w:rPr>
          <w:rStyle w:val="discrepancy1"/>
          <w:rFonts w:ascii="宋体" w:eastAsia="PMingLiU" w:hAnsi="宋体" w:cs="宋体" w:hint="eastAsia"/>
          <w:color w:val="auto"/>
          <w:sz w:val="24"/>
          <w:lang w:eastAsia="zh-TW"/>
        </w:rPr>
        <w:t>時向</w:t>
      </w:r>
      <w:r w:rsidRPr="00B94541">
        <w:rPr>
          <w:rFonts w:ascii="宋体" w:eastAsia="PMingLiU" w:hAnsi="宋体" w:cs="宋体" w:hint="eastAsia"/>
          <w:color w:val="333333"/>
          <w:sz w:val="24"/>
          <w:lang w:eastAsia="zh-TW"/>
        </w:rPr>
        <w:t>獨立董事</w:t>
      </w:r>
      <w:r w:rsidRPr="00B94541">
        <w:rPr>
          <w:rStyle w:val="discrepancy1"/>
          <w:rFonts w:ascii="宋体" w:eastAsia="PMingLiU" w:hAnsi="宋体" w:cs="宋体" w:hint="eastAsia"/>
          <w:color w:val="auto"/>
          <w:sz w:val="24"/>
          <w:lang w:eastAsia="zh-TW"/>
        </w:rPr>
        <w:t>反饋意見采納情况</w:t>
      </w:r>
      <w:r w:rsidRPr="00B94541">
        <w:rPr>
          <w:rFonts w:ascii="宋体" w:eastAsia="PMingLiU" w:hAnsi="宋体" w:cs="宋体" w:hint="eastAsia"/>
          <w:color w:val="333333"/>
          <w:sz w:val="24"/>
          <w:lang w:eastAsia="zh-TW"/>
        </w:rPr>
        <w:t>。</w:t>
      </w:r>
    </w:p>
    <w:p w:rsidR="007A590E" w:rsidRDefault="00B94541" w:rsidP="00B94541">
      <w:pPr>
        <w:pStyle w:val="3"/>
        <w:spacing w:beforeLines="50" w:before="156" w:beforeAutospacing="0" w:after="0" w:afterAutospacing="0" w:line="520" w:lineRule="exact"/>
        <w:ind w:firstLineChars="200" w:firstLine="480"/>
        <w:rPr>
          <w:rFonts w:ascii="宋体" w:hAnsi="宋体" w:cs="宋体"/>
          <w:b w:val="0"/>
          <w:bCs w:val="0"/>
          <w:color w:val="333333"/>
          <w:sz w:val="24"/>
          <w:szCs w:val="24"/>
          <w:lang w:eastAsia="zh-TW"/>
        </w:rPr>
      </w:pPr>
      <w:r w:rsidRPr="00B94541">
        <w:rPr>
          <w:rFonts w:ascii="宋体" w:eastAsia="PMingLiU" w:hAnsi="宋体" w:cs="宋体" w:hint="eastAsia"/>
          <w:color w:val="333333"/>
          <w:sz w:val="24"/>
          <w:szCs w:val="24"/>
          <w:lang w:eastAsia="zh-TW"/>
        </w:rPr>
        <w:t>第</w:t>
      </w:r>
      <w:r w:rsidRPr="00B94541">
        <w:rPr>
          <w:rFonts w:ascii="宋体" w:eastAsia="PMingLiU" w:hAnsi="宋体" w:cs="宋体" w:hint="eastAsia"/>
          <w:sz w:val="24"/>
          <w:szCs w:val="24"/>
          <w:lang w:eastAsia="zh-TW"/>
        </w:rPr>
        <w:t>四十一</w:t>
      </w:r>
      <w:r w:rsidRPr="00B94541">
        <w:rPr>
          <w:rFonts w:ascii="宋体" w:eastAsia="PMingLiU" w:hAnsi="宋体" w:cs="宋体" w:hint="eastAsia"/>
          <w:color w:val="333333"/>
          <w:sz w:val="24"/>
          <w:szCs w:val="24"/>
          <w:lang w:eastAsia="zh-TW"/>
        </w:rPr>
        <w:t>條</w:t>
      </w:r>
      <w:r w:rsidRPr="00B94541">
        <w:rPr>
          <w:rFonts w:eastAsia="PMingLiU"/>
          <w:sz w:val="24"/>
          <w:szCs w:val="24"/>
          <w:lang w:eastAsia="zh-TW"/>
        </w:rPr>
        <w:t xml:space="preserve"> </w:t>
      </w:r>
      <w:r w:rsidRPr="00B94541">
        <w:rPr>
          <w:rFonts w:ascii="宋体" w:eastAsia="PMingLiU" w:hAnsi="宋体" w:cs="宋体" w:hint="eastAsia"/>
          <w:b w:val="0"/>
          <w:bCs w:val="0"/>
          <w:color w:val="333333"/>
          <w:sz w:val="24"/>
          <w:szCs w:val="24"/>
          <w:lang w:eastAsia="zh-TW"/>
        </w:rPr>
        <w:t>公司應當及時向獨立董事發出董事會會議通知，不遲于法律、行政法規、中國證監會規定或者公司章程規定的董事會會議通知期限提供相關會議資料，幷爲獨立董事提供有效溝通渠道；董事會專門委員會召開會議的，公司原則上應當不遲于專門委員會會議召開前</w:t>
      </w:r>
      <w:r w:rsidRPr="00B94541">
        <w:rPr>
          <w:rFonts w:ascii="宋体" w:eastAsia="PMingLiU" w:hAnsi="宋体" w:cs="宋体"/>
          <w:b w:val="0"/>
          <w:bCs w:val="0"/>
          <w:color w:val="333333"/>
          <w:sz w:val="24"/>
          <w:szCs w:val="24"/>
          <w:lang w:eastAsia="zh-TW"/>
        </w:rPr>
        <w:t>3</w:t>
      </w:r>
      <w:r w:rsidRPr="00B94541">
        <w:rPr>
          <w:rFonts w:ascii="宋体" w:eastAsia="PMingLiU" w:hAnsi="宋体" w:cs="宋体" w:hint="eastAsia"/>
          <w:b w:val="0"/>
          <w:bCs w:val="0"/>
          <w:color w:val="333333"/>
          <w:sz w:val="24"/>
          <w:szCs w:val="24"/>
          <w:lang w:eastAsia="zh-TW"/>
        </w:rPr>
        <w:t>日提供相關資料和信息。公司應當保存上述會議資料至少</w:t>
      </w:r>
      <w:r w:rsidRPr="00B94541">
        <w:rPr>
          <w:rFonts w:ascii="宋体" w:eastAsia="PMingLiU" w:hAnsi="宋体" w:cs="宋体"/>
          <w:b w:val="0"/>
          <w:bCs w:val="0"/>
          <w:color w:val="333333"/>
          <w:sz w:val="24"/>
          <w:szCs w:val="24"/>
          <w:lang w:eastAsia="zh-TW"/>
        </w:rPr>
        <w:t>10</w:t>
      </w:r>
      <w:r w:rsidRPr="00B94541">
        <w:rPr>
          <w:rFonts w:ascii="宋体" w:eastAsia="PMingLiU" w:hAnsi="宋体" w:cs="宋体" w:hint="eastAsia"/>
          <w:b w:val="0"/>
          <w:bCs w:val="0"/>
          <w:color w:val="333333"/>
          <w:sz w:val="24"/>
          <w:szCs w:val="24"/>
          <w:lang w:eastAsia="zh-TW"/>
        </w:rPr>
        <w:t>年。</w:t>
      </w:r>
    </w:p>
    <w:p w:rsidR="007A590E" w:rsidRDefault="00B94541" w:rsidP="00B94541">
      <w:pPr>
        <w:pStyle w:val="a9"/>
        <w:spacing w:beforeLines="50" w:before="156" w:beforeAutospacing="0" w:after="0" w:afterAutospacing="0" w:line="520" w:lineRule="exact"/>
        <w:ind w:firstLineChars="200"/>
        <w:rPr>
          <w:rFonts w:ascii="宋体" w:hAnsi="宋体" w:cs="宋体"/>
          <w:color w:val="333333"/>
          <w:sz w:val="24"/>
          <w:lang w:eastAsia="zh-TW"/>
        </w:rPr>
      </w:pPr>
      <w:r w:rsidRPr="00B94541">
        <w:rPr>
          <w:rFonts w:ascii="宋体" w:eastAsia="PMingLiU" w:hAnsi="宋体" w:cs="宋体" w:hint="eastAsia"/>
          <w:color w:val="333333"/>
          <w:sz w:val="24"/>
          <w:lang w:eastAsia="zh-TW"/>
        </w:rPr>
        <w:t>兩名及以上獨立董事認爲會議材料不完整、論證不充分或者提供不及時的，可以書面向董事會提出延期召開會議或者延期審議該事項，董事會應當予以采納。</w:t>
      </w:r>
    </w:p>
    <w:p w:rsidR="007A590E" w:rsidRDefault="00B94541" w:rsidP="00B94541">
      <w:pPr>
        <w:tabs>
          <w:tab w:val="left" w:pos="588"/>
        </w:tabs>
        <w:spacing w:beforeLines="50" w:before="156" w:line="520" w:lineRule="exact"/>
        <w:ind w:firstLineChars="200" w:firstLine="480"/>
        <w:rPr>
          <w:rFonts w:ascii="宋体" w:hAnsi="宋体" w:cs="宋体"/>
          <w:b/>
          <w:sz w:val="24"/>
        </w:rPr>
      </w:pPr>
      <w:r w:rsidRPr="00B94541">
        <w:rPr>
          <w:rFonts w:ascii="宋体" w:eastAsia="PMingLiU" w:hAnsi="宋体" w:cs="宋体" w:hint="eastAsia"/>
          <w:color w:val="333333"/>
          <w:sz w:val="24"/>
          <w:lang w:eastAsia="zh-TW"/>
        </w:rPr>
        <w:t>董事會及專門委員會會議以現場召開爲原則。在保證全體參會董事能够充分溝通幷表達意見的前提下，必要時可以依照程序采用視頻、電話或者其他方式召開。</w:t>
      </w:r>
    </w:p>
    <w:p w:rsidR="007A590E" w:rsidRDefault="00B94541" w:rsidP="00B94541">
      <w:pPr>
        <w:tabs>
          <w:tab w:val="left" w:pos="588"/>
        </w:tabs>
        <w:spacing w:beforeLines="50" w:before="156" w:line="520" w:lineRule="exact"/>
        <w:ind w:firstLineChars="200" w:firstLine="480"/>
        <w:rPr>
          <w:rFonts w:ascii="宋体" w:hAnsi="宋体" w:cs="宋体"/>
          <w:sz w:val="24"/>
        </w:rPr>
      </w:pPr>
      <w:r w:rsidRPr="00B94541">
        <w:rPr>
          <w:rFonts w:ascii="宋体" w:eastAsia="PMingLiU" w:hAnsi="宋体" w:cs="宋体" w:hint="eastAsia"/>
          <w:b/>
          <w:sz w:val="24"/>
          <w:lang w:eastAsia="zh-TW"/>
        </w:rPr>
        <w:t>第四十二條</w:t>
      </w:r>
      <w:r w:rsidRPr="00B94541">
        <w:rPr>
          <w:rFonts w:ascii="宋体" w:eastAsia="PMingLiU" w:hAnsi="宋体" w:cs="宋体"/>
          <w:sz w:val="24"/>
          <w:lang w:eastAsia="zh-TW"/>
        </w:rPr>
        <w:t xml:space="preserve"> </w:t>
      </w:r>
      <w:r w:rsidRPr="00B94541">
        <w:rPr>
          <w:rFonts w:ascii="宋体" w:eastAsia="PMingLiU" w:hAnsi="宋体" w:cs="宋体" w:hint="eastAsia"/>
          <w:sz w:val="24"/>
          <w:lang w:eastAsia="zh-TW"/>
        </w:rPr>
        <w:t>獨立董事行使職權</w:t>
      </w:r>
      <w:r w:rsidRPr="00B94541">
        <w:rPr>
          <w:rStyle w:val="discrepancy1"/>
          <w:rFonts w:ascii="宋体" w:eastAsia="PMingLiU" w:hAnsi="宋体" w:cs="宋体" w:hint="eastAsia"/>
          <w:color w:val="auto"/>
          <w:sz w:val="24"/>
          <w:lang w:eastAsia="zh-TW"/>
        </w:rPr>
        <w:t>的</w:t>
      </w:r>
      <w:r w:rsidRPr="00B94541">
        <w:rPr>
          <w:rFonts w:ascii="宋体" w:eastAsia="PMingLiU" w:hAnsi="宋体" w:cs="宋体" w:hint="eastAsia"/>
          <w:sz w:val="24"/>
          <w:lang w:eastAsia="zh-TW"/>
        </w:rPr>
        <w:t>，公司</w:t>
      </w:r>
      <w:r w:rsidRPr="00B94541">
        <w:rPr>
          <w:rStyle w:val="discrepancy1"/>
          <w:rFonts w:ascii="宋体" w:eastAsia="PMingLiU" w:hAnsi="宋体" w:cs="宋体" w:hint="eastAsia"/>
          <w:color w:val="auto"/>
          <w:sz w:val="24"/>
          <w:lang w:eastAsia="zh-TW"/>
        </w:rPr>
        <w:t>董事</w:t>
      </w:r>
      <w:r w:rsidRPr="00B94541">
        <w:rPr>
          <w:rFonts w:ascii="宋体" w:eastAsia="PMingLiU" w:hAnsi="宋体" w:cs="宋体" w:hint="eastAsia"/>
          <w:color w:val="333333"/>
          <w:sz w:val="24"/>
          <w:lang w:eastAsia="zh-TW"/>
        </w:rPr>
        <w:t>、</w:t>
      </w:r>
      <w:r w:rsidRPr="00B94541">
        <w:rPr>
          <w:rStyle w:val="discrepancy1"/>
          <w:rFonts w:ascii="宋体" w:eastAsia="PMingLiU" w:hAnsi="宋体" w:cs="宋体" w:hint="eastAsia"/>
          <w:color w:val="auto"/>
          <w:sz w:val="24"/>
          <w:lang w:eastAsia="zh-TW"/>
        </w:rPr>
        <w:t>高級管理人員等相</w:t>
      </w:r>
      <w:r w:rsidRPr="00B94541">
        <w:rPr>
          <w:rFonts w:ascii="宋体" w:eastAsia="PMingLiU" w:hAnsi="宋体" w:cs="宋体" w:hint="eastAsia"/>
          <w:sz w:val="24"/>
          <w:lang w:eastAsia="zh-TW"/>
        </w:rPr>
        <w:t>關人員應當</w:t>
      </w:r>
      <w:r w:rsidRPr="00B94541">
        <w:rPr>
          <w:rStyle w:val="discrepancy1"/>
          <w:rFonts w:ascii="宋体" w:eastAsia="PMingLiU" w:hAnsi="宋体" w:cs="宋体" w:hint="eastAsia"/>
          <w:color w:val="auto"/>
          <w:sz w:val="24"/>
          <w:lang w:eastAsia="zh-TW"/>
        </w:rPr>
        <w:t>予以</w:t>
      </w:r>
      <w:r w:rsidRPr="00B94541">
        <w:rPr>
          <w:rFonts w:ascii="宋体" w:eastAsia="PMingLiU" w:hAnsi="宋体" w:cs="宋体" w:hint="eastAsia"/>
          <w:sz w:val="24"/>
          <w:lang w:eastAsia="zh-TW"/>
        </w:rPr>
        <w:t>配合，不得拒絕、阻礙或</w:t>
      </w:r>
      <w:r w:rsidRPr="00B94541">
        <w:rPr>
          <w:rStyle w:val="discrepancy1"/>
          <w:rFonts w:ascii="宋体" w:eastAsia="PMingLiU" w:hAnsi="宋体" w:cs="宋体" w:hint="eastAsia"/>
          <w:color w:val="auto"/>
          <w:sz w:val="24"/>
          <w:lang w:eastAsia="zh-TW"/>
        </w:rPr>
        <w:t>者</w:t>
      </w:r>
      <w:r w:rsidRPr="00B94541">
        <w:rPr>
          <w:rFonts w:ascii="宋体" w:eastAsia="PMingLiU" w:hAnsi="宋体" w:cs="宋体" w:hint="eastAsia"/>
          <w:sz w:val="24"/>
          <w:lang w:eastAsia="zh-TW"/>
        </w:rPr>
        <w:t>隱瞞</w:t>
      </w:r>
      <w:r w:rsidRPr="00B94541">
        <w:rPr>
          <w:rStyle w:val="discrepancy1"/>
          <w:rFonts w:ascii="宋体" w:eastAsia="PMingLiU" w:hAnsi="宋体" w:cs="宋体" w:hint="eastAsia"/>
          <w:color w:val="auto"/>
          <w:sz w:val="24"/>
          <w:lang w:eastAsia="zh-TW"/>
        </w:rPr>
        <w:t>相關信息</w:t>
      </w:r>
      <w:r w:rsidRPr="00B94541">
        <w:rPr>
          <w:rFonts w:ascii="宋体" w:eastAsia="PMingLiU" w:hAnsi="宋体" w:cs="宋体" w:hint="eastAsia"/>
          <w:sz w:val="24"/>
          <w:lang w:eastAsia="zh-TW"/>
        </w:rPr>
        <w:t>，不得干預其獨立行使職權。</w:t>
      </w:r>
    </w:p>
    <w:p w:rsidR="007A590E" w:rsidRDefault="00B94541" w:rsidP="00B94541">
      <w:pPr>
        <w:pStyle w:val="a9"/>
        <w:spacing w:beforeLines="50" w:before="156" w:beforeAutospacing="0" w:after="0" w:afterAutospacing="0" w:line="520" w:lineRule="exact"/>
        <w:ind w:firstLineChars="200"/>
        <w:rPr>
          <w:rFonts w:ascii="宋体" w:hAnsi="宋体" w:cs="宋体"/>
          <w:color w:val="333333"/>
          <w:sz w:val="24"/>
        </w:rPr>
      </w:pPr>
      <w:r w:rsidRPr="00B94541">
        <w:rPr>
          <w:rStyle w:val="discrepancy1"/>
          <w:rFonts w:ascii="宋体" w:eastAsia="PMingLiU" w:hAnsi="宋体" w:cs="宋体" w:hint="eastAsia"/>
          <w:color w:val="auto"/>
          <w:sz w:val="24"/>
          <w:lang w:eastAsia="zh-TW"/>
        </w:rPr>
        <w:t>獨立董事依法行使職權遭遇阻礙的</w:t>
      </w:r>
      <w:r w:rsidRPr="00B94541">
        <w:rPr>
          <w:rFonts w:ascii="宋体" w:eastAsia="PMingLiU" w:hAnsi="宋体" w:cs="宋体" w:hint="eastAsia"/>
          <w:color w:val="333333"/>
          <w:sz w:val="24"/>
          <w:lang w:eastAsia="zh-TW"/>
        </w:rPr>
        <w:t>，</w:t>
      </w:r>
      <w:r w:rsidRPr="00B94541">
        <w:rPr>
          <w:rStyle w:val="discrepancy1"/>
          <w:rFonts w:ascii="宋体" w:eastAsia="PMingLiU" w:hAnsi="宋体" w:cs="宋体" w:hint="eastAsia"/>
          <w:color w:val="auto"/>
          <w:sz w:val="24"/>
          <w:lang w:eastAsia="zh-TW"/>
        </w:rPr>
        <w:t>可以向董事會說明情况</w:t>
      </w:r>
      <w:r w:rsidRPr="00B94541">
        <w:rPr>
          <w:rFonts w:ascii="宋体" w:eastAsia="PMingLiU" w:hAnsi="宋体" w:cs="宋体" w:hint="eastAsia"/>
          <w:color w:val="333333"/>
          <w:sz w:val="24"/>
          <w:lang w:eastAsia="zh-TW"/>
        </w:rPr>
        <w:t>，</w:t>
      </w:r>
      <w:r w:rsidRPr="00B94541">
        <w:rPr>
          <w:rStyle w:val="discrepancy1"/>
          <w:rFonts w:ascii="宋体" w:eastAsia="PMingLiU" w:hAnsi="宋体" w:cs="宋体" w:hint="eastAsia"/>
          <w:color w:val="auto"/>
          <w:sz w:val="24"/>
          <w:lang w:eastAsia="zh-TW"/>
        </w:rPr>
        <w:t>要求董事</w:t>
      </w:r>
      <w:r w:rsidRPr="00B94541">
        <w:rPr>
          <w:rFonts w:ascii="宋体" w:eastAsia="PMingLiU" w:hAnsi="宋体" w:cs="宋体" w:hint="eastAsia"/>
          <w:color w:val="333333"/>
          <w:sz w:val="24"/>
          <w:lang w:eastAsia="zh-TW"/>
        </w:rPr>
        <w:t>、</w:t>
      </w:r>
      <w:r w:rsidRPr="00B94541">
        <w:rPr>
          <w:rStyle w:val="discrepancy1"/>
          <w:rFonts w:ascii="宋体" w:eastAsia="PMingLiU" w:hAnsi="宋体" w:cs="宋体" w:hint="eastAsia"/>
          <w:color w:val="auto"/>
          <w:sz w:val="24"/>
          <w:lang w:eastAsia="zh-TW"/>
        </w:rPr>
        <w:t>高級管理人員等相關人員予以配合</w:t>
      </w:r>
      <w:r w:rsidRPr="00B94541">
        <w:rPr>
          <w:rFonts w:ascii="宋体" w:eastAsia="PMingLiU" w:hAnsi="宋体" w:cs="宋体" w:hint="eastAsia"/>
          <w:color w:val="333333"/>
          <w:sz w:val="24"/>
          <w:lang w:eastAsia="zh-TW"/>
        </w:rPr>
        <w:t>，</w:t>
      </w:r>
      <w:r w:rsidRPr="00B94541">
        <w:rPr>
          <w:rStyle w:val="discrepancy1"/>
          <w:rFonts w:ascii="宋体" w:eastAsia="PMingLiU" w:hAnsi="宋体" w:cs="宋体" w:hint="eastAsia"/>
          <w:color w:val="auto"/>
          <w:sz w:val="24"/>
          <w:lang w:eastAsia="zh-TW"/>
        </w:rPr>
        <w:t>幷將受到阻礙的具體情形和解决狀况記入工作記錄</w:t>
      </w:r>
      <w:r w:rsidRPr="00B94541">
        <w:rPr>
          <w:rFonts w:ascii="宋体" w:eastAsia="PMingLiU" w:hAnsi="宋体" w:cs="宋体" w:hint="eastAsia"/>
          <w:color w:val="333333"/>
          <w:sz w:val="24"/>
          <w:lang w:eastAsia="zh-TW"/>
        </w:rPr>
        <w:t>；</w:t>
      </w:r>
      <w:r w:rsidRPr="00B94541">
        <w:rPr>
          <w:rStyle w:val="discrepancy1"/>
          <w:rFonts w:ascii="宋体" w:eastAsia="PMingLiU" w:hAnsi="宋体" w:cs="宋体" w:hint="eastAsia"/>
          <w:color w:val="auto"/>
          <w:sz w:val="24"/>
          <w:lang w:eastAsia="zh-TW"/>
        </w:rPr>
        <w:t>仍不能消除阻礙的</w:t>
      </w:r>
      <w:r w:rsidRPr="00B94541">
        <w:rPr>
          <w:rFonts w:ascii="宋体" w:eastAsia="PMingLiU" w:hAnsi="宋体" w:cs="宋体" w:hint="eastAsia"/>
          <w:color w:val="333333"/>
          <w:sz w:val="24"/>
          <w:lang w:eastAsia="zh-TW"/>
        </w:rPr>
        <w:t>，</w:t>
      </w:r>
      <w:r w:rsidRPr="00B94541">
        <w:rPr>
          <w:rStyle w:val="discrepancy1"/>
          <w:rFonts w:ascii="宋体" w:eastAsia="PMingLiU" w:hAnsi="宋体" w:cs="宋体" w:hint="eastAsia"/>
          <w:color w:val="auto"/>
          <w:sz w:val="24"/>
          <w:lang w:eastAsia="zh-TW"/>
        </w:rPr>
        <w:t>可以向中國證監會和證券交易所報告</w:t>
      </w:r>
      <w:r w:rsidRPr="00B94541">
        <w:rPr>
          <w:rFonts w:ascii="宋体" w:eastAsia="PMingLiU" w:hAnsi="宋体" w:cs="宋体" w:hint="eastAsia"/>
          <w:color w:val="333333"/>
          <w:sz w:val="24"/>
          <w:lang w:eastAsia="zh-TW"/>
        </w:rPr>
        <w:t>。</w:t>
      </w:r>
    </w:p>
    <w:p w:rsidR="007A590E" w:rsidRDefault="00B94541" w:rsidP="00B94541">
      <w:pPr>
        <w:pStyle w:val="a9"/>
        <w:spacing w:beforeLines="50" w:before="156" w:beforeAutospacing="0" w:after="0" w:afterAutospacing="0" w:line="520" w:lineRule="exact"/>
        <w:ind w:firstLineChars="200"/>
        <w:rPr>
          <w:rFonts w:ascii="宋体" w:hAnsi="宋体" w:cs="宋体"/>
          <w:color w:val="333333"/>
          <w:sz w:val="24"/>
        </w:rPr>
      </w:pPr>
      <w:r w:rsidRPr="00B94541">
        <w:rPr>
          <w:rStyle w:val="discrepancy1"/>
          <w:rFonts w:ascii="宋体" w:eastAsia="PMingLiU" w:hAnsi="宋体" w:cs="宋体" w:hint="eastAsia"/>
          <w:color w:val="auto"/>
          <w:sz w:val="24"/>
          <w:lang w:eastAsia="zh-TW"/>
        </w:rPr>
        <w:t>獨立董事履職事項涉及應披露信息的</w:t>
      </w:r>
      <w:r w:rsidRPr="00B94541">
        <w:rPr>
          <w:rFonts w:ascii="宋体" w:eastAsia="PMingLiU" w:hAnsi="宋体" w:cs="宋体" w:hint="eastAsia"/>
          <w:color w:val="333333"/>
          <w:sz w:val="24"/>
          <w:lang w:eastAsia="zh-TW"/>
        </w:rPr>
        <w:t>，</w:t>
      </w:r>
      <w:r w:rsidRPr="00B94541">
        <w:rPr>
          <w:rStyle w:val="discrepancy1"/>
          <w:rFonts w:ascii="宋体" w:eastAsia="PMingLiU" w:hAnsi="宋体" w:cs="宋体" w:hint="eastAsia"/>
          <w:color w:val="auto"/>
          <w:sz w:val="24"/>
          <w:lang w:eastAsia="zh-TW"/>
        </w:rPr>
        <w:t>公司應當及時辦理披露事宜</w:t>
      </w:r>
      <w:r w:rsidRPr="00B94541">
        <w:rPr>
          <w:rFonts w:ascii="宋体" w:eastAsia="PMingLiU" w:hAnsi="宋体" w:cs="宋体" w:hint="eastAsia"/>
          <w:color w:val="333333"/>
          <w:sz w:val="24"/>
          <w:lang w:eastAsia="zh-TW"/>
        </w:rPr>
        <w:t>；</w:t>
      </w:r>
      <w:r w:rsidRPr="00B94541">
        <w:rPr>
          <w:rStyle w:val="discrepancy1"/>
          <w:rFonts w:ascii="宋体" w:eastAsia="PMingLiU" w:hAnsi="宋体" w:cs="宋体" w:hint="eastAsia"/>
          <w:color w:val="auto"/>
          <w:sz w:val="24"/>
          <w:lang w:eastAsia="zh-TW"/>
        </w:rPr>
        <w:t>公司不予披露的</w:t>
      </w:r>
      <w:r w:rsidRPr="00B94541">
        <w:rPr>
          <w:rFonts w:ascii="宋体" w:eastAsia="PMingLiU" w:hAnsi="宋体" w:cs="宋体" w:hint="eastAsia"/>
          <w:color w:val="333333"/>
          <w:sz w:val="24"/>
          <w:lang w:eastAsia="zh-TW"/>
        </w:rPr>
        <w:t>，</w:t>
      </w:r>
      <w:r w:rsidRPr="00B94541">
        <w:rPr>
          <w:rStyle w:val="discrepancy1"/>
          <w:rFonts w:ascii="宋体" w:eastAsia="PMingLiU" w:hAnsi="宋体" w:cs="宋体" w:hint="eastAsia"/>
          <w:color w:val="auto"/>
          <w:sz w:val="24"/>
          <w:lang w:eastAsia="zh-TW"/>
        </w:rPr>
        <w:t>獨立董事可以直接申請披露</w:t>
      </w:r>
      <w:r w:rsidRPr="00B94541">
        <w:rPr>
          <w:rFonts w:ascii="宋体" w:eastAsia="PMingLiU" w:hAnsi="宋体" w:cs="宋体" w:hint="eastAsia"/>
          <w:color w:val="333333"/>
          <w:sz w:val="24"/>
          <w:lang w:eastAsia="zh-TW"/>
        </w:rPr>
        <w:t>，</w:t>
      </w:r>
      <w:r w:rsidRPr="00B94541">
        <w:rPr>
          <w:rStyle w:val="discrepancy1"/>
          <w:rFonts w:ascii="宋体" w:eastAsia="PMingLiU" w:hAnsi="宋体" w:cs="宋体" w:hint="eastAsia"/>
          <w:color w:val="auto"/>
          <w:sz w:val="24"/>
          <w:lang w:eastAsia="zh-TW"/>
        </w:rPr>
        <w:t>或者向中國證監會和證券交易所報告</w:t>
      </w:r>
      <w:r w:rsidRPr="00B94541">
        <w:rPr>
          <w:rFonts w:ascii="宋体" w:eastAsia="PMingLiU" w:hAnsi="宋体" w:cs="宋体" w:hint="eastAsia"/>
          <w:color w:val="333333"/>
          <w:sz w:val="24"/>
          <w:lang w:eastAsia="zh-TW"/>
        </w:rPr>
        <w:t>。</w:t>
      </w:r>
    </w:p>
    <w:p w:rsidR="007A590E" w:rsidRDefault="00B94541" w:rsidP="00B94541">
      <w:pPr>
        <w:tabs>
          <w:tab w:val="left" w:pos="588"/>
        </w:tabs>
        <w:spacing w:beforeLines="50" w:before="156" w:line="520" w:lineRule="exact"/>
        <w:ind w:firstLineChars="200" w:firstLine="480"/>
        <w:rPr>
          <w:rFonts w:ascii="宋体" w:hAnsi="宋体" w:cs="宋体"/>
          <w:sz w:val="24"/>
        </w:rPr>
      </w:pPr>
      <w:r w:rsidRPr="00B94541">
        <w:rPr>
          <w:rFonts w:ascii="宋体" w:eastAsia="PMingLiU" w:hAnsi="宋体" w:cs="宋体" w:hint="eastAsia"/>
          <w:b/>
          <w:sz w:val="24"/>
          <w:lang w:eastAsia="zh-TW"/>
        </w:rPr>
        <w:t>第四十三條</w:t>
      </w:r>
      <w:r w:rsidRPr="00B94541">
        <w:rPr>
          <w:rFonts w:eastAsia="PMingLiU"/>
          <w:sz w:val="24"/>
          <w:lang w:eastAsia="zh-TW"/>
        </w:rPr>
        <w:t xml:space="preserve"> </w:t>
      </w:r>
      <w:r w:rsidRPr="00B94541">
        <w:rPr>
          <w:rStyle w:val="discrepancy1"/>
          <w:rFonts w:ascii="宋体" w:eastAsia="PMingLiU" w:hAnsi="宋体" w:cs="宋体" w:hint="eastAsia"/>
          <w:color w:val="auto"/>
          <w:sz w:val="24"/>
          <w:lang w:eastAsia="zh-TW"/>
        </w:rPr>
        <w:t>公司應當承擔</w:t>
      </w:r>
      <w:r w:rsidRPr="00B94541">
        <w:rPr>
          <w:rFonts w:ascii="宋体" w:eastAsia="PMingLiU" w:hAnsi="宋体" w:cs="宋体" w:hint="eastAsia"/>
          <w:sz w:val="24"/>
          <w:lang w:eastAsia="zh-TW"/>
        </w:rPr>
        <w:t>獨立董事聘請</w:t>
      </w:r>
      <w:r w:rsidRPr="00B94541">
        <w:rPr>
          <w:rStyle w:val="discrepancy1"/>
          <w:rFonts w:ascii="宋体" w:eastAsia="PMingLiU" w:hAnsi="宋体" w:cs="宋体" w:hint="eastAsia"/>
          <w:color w:val="auto"/>
          <w:sz w:val="24"/>
          <w:lang w:eastAsia="zh-TW"/>
        </w:rPr>
        <w:t>專業</w:t>
      </w:r>
      <w:r w:rsidRPr="00B94541">
        <w:rPr>
          <w:rFonts w:ascii="宋体" w:eastAsia="PMingLiU" w:hAnsi="宋体" w:cs="宋体" w:hint="eastAsia"/>
          <w:sz w:val="24"/>
          <w:lang w:eastAsia="zh-TW"/>
        </w:rPr>
        <w:t>機構及行使其他職權時所需的費用。</w:t>
      </w:r>
    </w:p>
    <w:p w:rsidR="007A590E" w:rsidRDefault="00B94541" w:rsidP="00B94541">
      <w:pPr>
        <w:tabs>
          <w:tab w:val="left" w:pos="588"/>
        </w:tabs>
        <w:spacing w:beforeLines="50" w:before="156" w:line="520" w:lineRule="exact"/>
        <w:ind w:firstLineChars="200" w:firstLine="480"/>
        <w:rPr>
          <w:rFonts w:ascii="宋体" w:hAnsi="宋体" w:cs="宋体"/>
          <w:sz w:val="24"/>
        </w:rPr>
      </w:pPr>
      <w:r w:rsidRPr="00B94541">
        <w:rPr>
          <w:rFonts w:ascii="宋体" w:eastAsia="PMingLiU" w:hAnsi="宋体" w:cs="宋体" w:hint="eastAsia"/>
          <w:b/>
          <w:sz w:val="24"/>
          <w:lang w:eastAsia="zh-TW"/>
        </w:rPr>
        <w:t>第四十四條</w:t>
      </w:r>
      <w:r w:rsidRPr="00B94541">
        <w:rPr>
          <w:rFonts w:eastAsia="PMingLiU"/>
          <w:sz w:val="24"/>
          <w:lang w:eastAsia="zh-TW"/>
        </w:rPr>
        <w:t xml:space="preserve"> </w:t>
      </w:r>
      <w:r w:rsidRPr="00B94541">
        <w:rPr>
          <w:rFonts w:ascii="宋体" w:eastAsia="PMingLiU" w:hAnsi="宋体" w:cs="宋体" w:hint="eastAsia"/>
          <w:sz w:val="24"/>
          <w:lang w:eastAsia="zh-TW"/>
        </w:rPr>
        <w:t>公司應當給予獨立董事</w:t>
      </w:r>
      <w:r w:rsidRPr="00B94541">
        <w:rPr>
          <w:rStyle w:val="discrepancy1"/>
          <w:rFonts w:ascii="宋体" w:eastAsia="PMingLiU" w:hAnsi="宋体" w:cs="宋体" w:hint="eastAsia"/>
          <w:color w:val="auto"/>
          <w:sz w:val="24"/>
          <w:lang w:eastAsia="zh-TW"/>
        </w:rPr>
        <w:t>與其承擔的職責相</w:t>
      </w:r>
      <w:r w:rsidRPr="00B94541">
        <w:rPr>
          <w:rFonts w:ascii="宋体" w:eastAsia="PMingLiU" w:hAnsi="宋体" w:cs="宋体" w:hint="eastAsia"/>
          <w:sz w:val="24"/>
          <w:lang w:eastAsia="zh-TW"/>
        </w:rPr>
        <w:t>適</w:t>
      </w:r>
      <w:r w:rsidRPr="00B94541">
        <w:rPr>
          <w:rStyle w:val="discrepancy1"/>
          <w:rFonts w:ascii="宋体" w:eastAsia="PMingLiU" w:hAnsi="宋体" w:cs="宋体" w:hint="eastAsia"/>
          <w:color w:val="auto"/>
          <w:sz w:val="24"/>
          <w:lang w:eastAsia="zh-TW"/>
        </w:rPr>
        <w:t>應</w:t>
      </w:r>
      <w:r w:rsidRPr="00B94541">
        <w:rPr>
          <w:rFonts w:ascii="宋体" w:eastAsia="PMingLiU" w:hAnsi="宋体" w:cs="宋体" w:hint="eastAsia"/>
          <w:sz w:val="24"/>
          <w:lang w:eastAsia="zh-TW"/>
        </w:rPr>
        <w:t>津貼。津貼標準應當由董事會制訂預案，股東會審議通過，幷在公司年度報告中進行披露。</w:t>
      </w:r>
    </w:p>
    <w:p w:rsidR="007A590E" w:rsidRDefault="00B94541" w:rsidP="00B94541">
      <w:pPr>
        <w:spacing w:beforeLines="50" w:before="156" w:line="520" w:lineRule="exact"/>
        <w:ind w:firstLineChars="200" w:firstLine="480"/>
        <w:rPr>
          <w:rFonts w:ascii="宋体" w:hAnsi="宋体" w:cs="宋体"/>
          <w:sz w:val="24"/>
        </w:rPr>
      </w:pPr>
      <w:r w:rsidRPr="00B94541">
        <w:rPr>
          <w:rFonts w:ascii="宋体" w:eastAsia="PMingLiU" w:hAnsi="宋体" w:cs="宋体" w:hint="eastAsia"/>
          <w:sz w:val="24"/>
          <w:lang w:eastAsia="zh-TW"/>
        </w:rPr>
        <w:lastRenderedPageBreak/>
        <w:t>除上述津貼外，獨立董事不得從公司及其主要股東、實際控制人或者有利害關係機構和人員取得其他利益。</w:t>
      </w:r>
    </w:p>
    <w:p w:rsidR="007A590E" w:rsidRDefault="00B94541" w:rsidP="00B94541">
      <w:pPr>
        <w:tabs>
          <w:tab w:val="left" w:pos="588"/>
        </w:tabs>
        <w:spacing w:beforeLines="50" w:before="156" w:line="520" w:lineRule="exact"/>
        <w:ind w:firstLineChars="200" w:firstLine="480"/>
        <w:rPr>
          <w:rFonts w:ascii="宋体" w:hAnsi="宋体" w:cs="宋体"/>
          <w:sz w:val="24"/>
        </w:rPr>
      </w:pPr>
      <w:r w:rsidRPr="00B94541">
        <w:rPr>
          <w:rFonts w:ascii="宋体" w:eastAsia="PMingLiU" w:hAnsi="宋体" w:cs="宋体" w:hint="eastAsia"/>
          <w:b/>
          <w:sz w:val="24"/>
          <w:lang w:eastAsia="zh-TW"/>
        </w:rPr>
        <w:t>第四十五條</w:t>
      </w:r>
      <w:r w:rsidRPr="00B94541">
        <w:rPr>
          <w:rFonts w:ascii="宋体" w:eastAsia="PMingLiU" w:hAnsi="宋体" w:cs="宋体"/>
          <w:sz w:val="24"/>
          <w:lang w:eastAsia="zh-TW"/>
        </w:rPr>
        <w:t xml:space="preserve">  </w:t>
      </w:r>
      <w:r w:rsidRPr="00B94541">
        <w:rPr>
          <w:rFonts w:ascii="宋体" w:eastAsia="PMingLiU" w:hAnsi="宋体" w:cs="宋体" w:hint="eastAsia"/>
          <w:sz w:val="24"/>
          <w:lang w:eastAsia="zh-TW"/>
        </w:rPr>
        <w:t>公司可以建立獨立董事責任保險制度，降低獨立董事正常履行職責可能引致的風險。</w:t>
      </w:r>
    </w:p>
    <w:p w:rsidR="007A590E" w:rsidRDefault="00B94541" w:rsidP="00B94541">
      <w:pPr>
        <w:spacing w:beforeLines="100" w:before="312"/>
        <w:jc w:val="center"/>
        <w:rPr>
          <w:rFonts w:ascii="宋体" w:hAnsi="宋体" w:cs="宋体"/>
          <w:b/>
          <w:bCs/>
          <w:sz w:val="28"/>
          <w:szCs w:val="28"/>
        </w:rPr>
      </w:pPr>
      <w:r w:rsidRPr="00B94541">
        <w:rPr>
          <w:rFonts w:ascii="宋体" w:eastAsia="PMingLiU" w:hAnsi="宋体" w:cs="宋体" w:hint="eastAsia"/>
          <w:b/>
          <w:bCs/>
          <w:sz w:val="28"/>
          <w:szCs w:val="28"/>
          <w:lang w:eastAsia="zh-TW"/>
        </w:rPr>
        <w:t>第六章</w:t>
      </w:r>
      <w:r w:rsidRPr="00B94541">
        <w:rPr>
          <w:rFonts w:ascii="宋体" w:eastAsia="PMingLiU" w:hAnsi="宋体" w:cs="宋体"/>
          <w:b/>
          <w:bCs/>
          <w:sz w:val="28"/>
          <w:szCs w:val="28"/>
          <w:lang w:eastAsia="zh-TW"/>
        </w:rPr>
        <w:t xml:space="preserve"> </w:t>
      </w:r>
      <w:r w:rsidRPr="00B94541">
        <w:rPr>
          <w:rFonts w:ascii="宋体" w:eastAsia="PMingLiU" w:hAnsi="宋体" w:cs="宋体" w:hint="eastAsia"/>
          <w:b/>
          <w:bCs/>
          <w:sz w:val="28"/>
          <w:szCs w:val="28"/>
          <w:lang w:eastAsia="zh-TW"/>
        </w:rPr>
        <w:t>獨立董事的保密管理</w:t>
      </w:r>
    </w:p>
    <w:p w:rsidR="007A590E" w:rsidRDefault="00B94541" w:rsidP="00B94541">
      <w:pPr>
        <w:tabs>
          <w:tab w:val="left" w:pos="588"/>
        </w:tabs>
        <w:spacing w:beforeLines="50" w:before="156" w:line="520" w:lineRule="exact"/>
        <w:ind w:firstLineChars="200" w:firstLine="480"/>
        <w:rPr>
          <w:rFonts w:ascii="宋体" w:hAnsi="宋体" w:cs="宋体"/>
          <w:sz w:val="24"/>
        </w:rPr>
      </w:pPr>
      <w:r w:rsidRPr="00B94541">
        <w:rPr>
          <w:rFonts w:ascii="宋体" w:eastAsia="PMingLiU" w:hAnsi="宋体" w:cs="宋体" w:hint="eastAsia"/>
          <w:b/>
          <w:sz w:val="24"/>
          <w:lang w:eastAsia="zh-TW"/>
        </w:rPr>
        <w:t>第四十六條</w:t>
      </w:r>
      <w:r w:rsidRPr="00B94541">
        <w:rPr>
          <w:rFonts w:ascii="宋体" w:eastAsia="PMingLiU" w:hAnsi="宋体" w:cs="宋体"/>
          <w:sz w:val="24"/>
          <w:lang w:eastAsia="zh-TW"/>
        </w:rPr>
        <w:t xml:space="preserve">  </w:t>
      </w:r>
      <w:r w:rsidRPr="00B94541">
        <w:rPr>
          <w:rFonts w:ascii="宋体" w:eastAsia="PMingLiU" w:hAnsi="宋体" w:cs="宋体" w:hint="eastAsia"/>
          <w:sz w:val="24"/>
          <w:lang w:eastAsia="zh-TW"/>
        </w:rPr>
        <w:t>公司獨立董事業務中的安全保密工作，遵循</w:t>
      </w:r>
      <w:r w:rsidRPr="00B94541">
        <w:rPr>
          <w:rFonts w:ascii="宋体" w:eastAsia="PMingLiU" w:hAnsi="宋体" w:cs="宋体"/>
          <w:sz w:val="24"/>
          <w:lang w:eastAsia="zh-TW"/>
        </w:rPr>
        <w:t>“</w:t>
      </w:r>
      <w:r w:rsidRPr="00B94541">
        <w:rPr>
          <w:rFonts w:ascii="宋体" w:eastAsia="PMingLiU" w:hAnsi="宋体" w:cs="宋体" w:hint="eastAsia"/>
          <w:sz w:val="24"/>
          <w:lang w:eastAsia="zh-TW"/>
        </w:rPr>
        <w:t>嚴守國家保密法規、服從公司保密規定、堅持保密信息安全放在第一位、依法處理好安全保密與上市公司信息披露的關係</w:t>
      </w:r>
      <w:r w:rsidRPr="00B94541">
        <w:rPr>
          <w:rFonts w:ascii="宋体" w:eastAsia="PMingLiU" w:hAnsi="宋体" w:cs="宋体"/>
          <w:sz w:val="24"/>
          <w:lang w:eastAsia="zh-TW"/>
        </w:rPr>
        <w:t>”</w:t>
      </w:r>
      <w:r w:rsidRPr="00B94541">
        <w:rPr>
          <w:rFonts w:ascii="宋体" w:eastAsia="PMingLiU" w:hAnsi="宋体" w:cs="宋体" w:hint="eastAsia"/>
          <w:sz w:val="24"/>
          <w:lang w:eastAsia="zh-TW"/>
        </w:rPr>
        <w:t>的原則。</w:t>
      </w:r>
    </w:p>
    <w:p w:rsidR="007A590E" w:rsidRDefault="00B94541" w:rsidP="00B94541">
      <w:pPr>
        <w:tabs>
          <w:tab w:val="left" w:pos="588"/>
        </w:tabs>
        <w:spacing w:beforeLines="50" w:before="156" w:line="520" w:lineRule="exact"/>
        <w:ind w:firstLineChars="200" w:firstLine="480"/>
        <w:rPr>
          <w:rFonts w:ascii="宋体" w:hAnsi="宋体" w:cs="宋体"/>
          <w:sz w:val="24"/>
        </w:rPr>
      </w:pPr>
      <w:r w:rsidRPr="00B94541">
        <w:rPr>
          <w:rFonts w:ascii="宋体" w:eastAsia="PMingLiU" w:hAnsi="宋体" w:cs="宋体" w:hint="eastAsia"/>
          <w:b/>
          <w:sz w:val="24"/>
          <w:lang w:eastAsia="zh-TW"/>
        </w:rPr>
        <w:t>第四十七條</w:t>
      </w:r>
      <w:r w:rsidRPr="00B94541">
        <w:rPr>
          <w:rFonts w:ascii="宋体" w:eastAsia="PMingLiU" w:hAnsi="宋体" w:cs="宋体"/>
          <w:sz w:val="24"/>
          <w:lang w:eastAsia="zh-TW"/>
        </w:rPr>
        <w:t xml:space="preserve">  </w:t>
      </w:r>
      <w:r w:rsidRPr="00B94541">
        <w:rPr>
          <w:rFonts w:ascii="宋体" w:eastAsia="PMingLiU" w:hAnsi="宋体" w:cs="宋体" w:hint="eastAsia"/>
          <w:sz w:val="24"/>
          <w:lang w:eastAsia="zh-TW"/>
        </w:rPr>
        <w:t>公司獨立董事應當同公司簽署保密協議，或出具保密承諾，幷承諾在其聘期內以及在解聘後的合理期限內嚴格遵守公司有關安全保密管理規定。</w:t>
      </w:r>
    </w:p>
    <w:p w:rsidR="007A590E" w:rsidRDefault="00B94541" w:rsidP="00B94541">
      <w:pPr>
        <w:tabs>
          <w:tab w:val="left" w:pos="588"/>
        </w:tabs>
        <w:spacing w:beforeLines="50" w:before="156" w:line="520" w:lineRule="exact"/>
        <w:ind w:firstLineChars="200" w:firstLine="480"/>
        <w:rPr>
          <w:rFonts w:ascii="宋体" w:hAnsi="宋体" w:cs="宋体"/>
          <w:sz w:val="24"/>
        </w:rPr>
      </w:pPr>
      <w:r w:rsidRPr="00B94541">
        <w:rPr>
          <w:rFonts w:ascii="宋体" w:eastAsia="PMingLiU" w:hAnsi="宋体" w:cs="宋体" w:hint="eastAsia"/>
          <w:b/>
          <w:sz w:val="24"/>
          <w:lang w:eastAsia="zh-TW"/>
        </w:rPr>
        <w:t>第四十八條</w:t>
      </w:r>
      <w:r w:rsidRPr="00B94541">
        <w:rPr>
          <w:rFonts w:ascii="宋体" w:eastAsia="PMingLiU" w:hAnsi="宋体" w:cs="宋体"/>
          <w:sz w:val="24"/>
          <w:lang w:eastAsia="zh-TW"/>
        </w:rPr>
        <w:t xml:space="preserve">  </w:t>
      </w:r>
      <w:r w:rsidRPr="00B94541">
        <w:rPr>
          <w:rFonts w:ascii="宋体" w:eastAsia="PMingLiU" w:hAnsi="宋体" w:cs="宋体" w:hint="eastAsia"/>
          <w:sz w:val="24"/>
          <w:lang w:eastAsia="zh-TW"/>
        </w:rPr>
        <w:t>在獨立董事履行職責過程中，因故意、過失導致國家秘密發生泄露的，應當嚴肅追究當事人及公司各級領導責任，構成犯罪的，依法追究刑事責任。</w:t>
      </w:r>
    </w:p>
    <w:p w:rsidR="007A590E" w:rsidRDefault="00B94541" w:rsidP="00B94541">
      <w:pPr>
        <w:spacing w:beforeLines="100" w:before="312"/>
        <w:jc w:val="center"/>
        <w:rPr>
          <w:rFonts w:ascii="宋体" w:hAnsi="宋体" w:cs="宋体"/>
          <w:b/>
          <w:bCs/>
          <w:sz w:val="28"/>
          <w:szCs w:val="28"/>
        </w:rPr>
      </w:pPr>
      <w:r w:rsidRPr="00B94541">
        <w:rPr>
          <w:rFonts w:ascii="宋体" w:eastAsia="PMingLiU" w:hAnsi="宋体" w:cs="宋体" w:hint="eastAsia"/>
          <w:b/>
          <w:bCs/>
          <w:sz w:val="28"/>
          <w:szCs w:val="28"/>
          <w:lang w:eastAsia="zh-TW"/>
        </w:rPr>
        <w:t>第七章</w:t>
      </w:r>
      <w:r w:rsidRPr="00B94541">
        <w:rPr>
          <w:rFonts w:ascii="宋体" w:eastAsia="PMingLiU" w:hAnsi="宋体" w:cs="宋体"/>
          <w:b/>
          <w:bCs/>
          <w:sz w:val="28"/>
          <w:szCs w:val="28"/>
          <w:lang w:eastAsia="zh-TW"/>
        </w:rPr>
        <w:t xml:space="preserve"> </w:t>
      </w:r>
      <w:r w:rsidRPr="00B94541">
        <w:rPr>
          <w:rFonts w:ascii="宋体" w:eastAsia="PMingLiU" w:hAnsi="宋体" w:cs="宋体" w:hint="eastAsia"/>
          <w:b/>
          <w:bCs/>
          <w:sz w:val="28"/>
          <w:szCs w:val="28"/>
          <w:lang w:eastAsia="zh-TW"/>
        </w:rPr>
        <w:t>附則</w:t>
      </w:r>
    </w:p>
    <w:p w:rsidR="007A590E" w:rsidRDefault="00B94541" w:rsidP="00B94541">
      <w:pPr>
        <w:tabs>
          <w:tab w:val="left" w:pos="2520"/>
        </w:tabs>
        <w:spacing w:beforeLines="50" w:before="156" w:line="520" w:lineRule="exact"/>
        <w:ind w:firstLineChars="200" w:firstLine="480"/>
        <w:rPr>
          <w:rFonts w:ascii="宋体" w:hAnsi="宋体" w:cs="宋体"/>
          <w:sz w:val="24"/>
        </w:rPr>
      </w:pPr>
      <w:r w:rsidRPr="00B94541">
        <w:rPr>
          <w:rFonts w:ascii="宋体" w:eastAsia="PMingLiU" w:hAnsi="宋体" w:cs="宋体" w:hint="eastAsia"/>
          <w:b/>
          <w:sz w:val="24"/>
          <w:lang w:eastAsia="zh-TW"/>
        </w:rPr>
        <w:t>第四十九條</w:t>
      </w:r>
      <w:r w:rsidRPr="00B94541">
        <w:rPr>
          <w:rFonts w:ascii="宋体" w:eastAsia="PMingLiU" w:hAnsi="宋体" w:cs="宋体"/>
          <w:sz w:val="24"/>
          <w:lang w:eastAsia="zh-TW"/>
        </w:rPr>
        <w:t xml:space="preserve"> </w:t>
      </w:r>
      <w:r w:rsidRPr="00B94541">
        <w:rPr>
          <w:rFonts w:ascii="宋体" w:eastAsia="PMingLiU" w:hAnsi="宋体" w:cs="宋体" w:hint="eastAsia"/>
          <w:sz w:val="24"/>
          <w:lang w:eastAsia="zh-TW"/>
        </w:rPr>
        <w:t>本細則未盡事宜，按國家有關法律、法規和公司章程以及公司股票上市所在地證券交易所各自上市規則的有關規定執行。</w:t>
      </w:r>
    </w:p>
    <w:p w:rsidR="007A590E" w:rsidRDefault="00B94541" w:rsidP="00B94541">
      <w:pPr>
        <w:tabs>
          <w:tab w:val="left" w:pos="2520"/>
        </w:tabs>
        <w:spacing w:beforeLines="50" w:before="156" w:line="520" w:lineRule="exact"/>
        <w:ind w:firstLineChars="200" w:firstLine="480"/>
        <w:rPr>
          <w:rFonts w:ascii="宋体" w:hAnsi="宋体" w:cs="宋体"/>
          <w:sz w:val="24"/>
        </w:rPr>
      </w:pPr>
      <w:r w:rsidRPr="00B94541">
        <w:rPr>
          <w:rFonts w:ascii="宋体" w:eastAsia="PMingLiU" w:hAnsi="宋体" w:cs="宋体" w:hint="eastAsia"/>
          <w:b/>
          <w:sz w:val="24"/>
          <w:lang w:eastAsia="zh-TW"/>
        </w:rPr>
        <w:t>第五十條</w:t>
      </w:r>
      <w:r w:rsidRPr="00B94541">
        <w:rPr>
          <w:rFonts w:ascii="宋体" w:eastAsia="PMingLiU" w:hAnsi="宋体" w:cs="宋体"/>
          <w:sz w:val="24"/>
          <w:lang w:eastAsia="zh-TW"/>
        </w:rPr>
        <w:t xml:space="preserve">  </w:t>
      </w:r>
      <w:r w:rsidRPr="00B94541">
        <w:rPr>
          <w:rFonts w:ascii="宋体" w:eastAsia="PMingLiU" w:hAnsi="宋体" w:cs="宋体" w:hint="eastAsia"/>
          <w:sz w:val="24"/>
          <w:lang w:eastAsia="zh-TW"/>
        </w:rPr>
        <w:t>本細則與國家有關法律、法規相悖的，按國家有關法律、法規執行。</w:t>
      </w:r>
    </w:p>
    <w:p w:rsidR="007A590E" w:rsidRDefault="00B94541" w:rsidP="00B94541">
      <w:pPr>
        <w:tabs>
          <w:tab w:val="left" w:pos="2520"/>
        </w:tabs>
        <w:spacing w:beforeLines="50" w:before="156" w:line="520" w:lineRule="exact"/>
        <w:ind w:firstLineChars="200" w:firstLine="480"/>
        <w:rPr>
          <w:rFonts w:ascii="宋体" w:hAnsi="宋体" w:cs="宋体"/>
          <w:sz w:val="24"/>
        </w:rPr>
      </w:pPr>
      <w:r w:rsidRPr="00B94541">
        <w:rPr>
          <w:rFonts w:ascii="宋体" w:eastAsia="PMingLiU" w:hAnsi="宋体" w:cs="宋体" w:hint="eastAsia"/>
          <w:b/>
          <w:sz w:val="24"/>
          <w:lang w:eastAsia="zh-TW"/>
        </w:rPr>
        <w:t>第五十一條</w:t>
      </w:r>
      <w:r w:rsidRPr="00B94541">
        <w:rPr>
          <w:rFonts w:ascii="宋体" w:eastAsia="PMingLiU" w:hAnsi="宋体" w:cs="宋体"/>
          <w:sz w:val="24"/>
          <w:lang w:eastAsia="zh-TW"/>
        </w:rPr>
        <w:t xml:space="preserve">  </w:t>
      </w:r>
      <w:r w:rsidRPr="00B94541">
        <w:rPr>
          <w:rFonts w:ascii="宋体" w:eastAsia="PMingLiU" w:hAnsi="宋体" w:cs="宋体" w:hint="eastAsia"/>
          <w:sz w:val="24"/>
          <w:lang w:eastAsia="zh-TW"/>
        </w:rPr>
        <w:t>本細則經董事會審議通過後生效，幷由董事會負責修訂、解釋。</w:t>
      </w:r>
    </w:p>
    <w:sectPr w:rsidR="007A590E">
      <w:footerReference w:type="default" r:id="rId9"/>
      <w:pgSz w:w="11906" w:h="16838"/>
      <w:pgMar w:top="1418" w:right="1418" w:bottom="1418" w:left="1418" w:header="851" w:footer="68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7086" w:rsidRDefault="00D37086">
      <w:r>
        <w:separator/>
      </w:r>
    </w:p>
  </w:endnote>
  <w:endnote w:type="continuationSeparator" w:id="0">
    <w:p w:rsidR="00D37086" w:rsidRDefault="00D3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PMingLiU">
    <w:altName w:val="Arial Unicode MS"/>
    <w:panose1 w:val="02010601000101010101"/>
    <w:charset w:val="88"/>
    <w:family w:val="auto"/>
    <w:notTrueType/>
    <w:pitch w:val="variable"/>
    <w:sig w:usb0="00000000" w:usb1="08080000" w:usb2="00000010" w:usb3="00000000" w:csb0="00100000"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590E" w:rsidRDefault="00971495">
    <w:pPr>
      <w:pStyle w:val="a7"/>
      <w:jc w:val="center"/>
    </w:pPr>
    <w:r>
      <w:fldChar w:fldCharType="begin"/>
    </w:r>
    <w:r>
      <w:instrText>PAGE   \* MERGEFORMAT</w:instrText>
    </w:r>
    <w:r>
      <w:fldChar w:fldCharType="separate"/>
    </w:r>
    <w:r w:rsidR="00C73EAA" w:rsidRPr="00C73EAA">
      <w:rPr>
        <w:rFonts w:eastAsia="PMingLiU"/>
        <w:noProof/>
        <w:lang w:val="zh-CN" w:eastAsia="zh-TW"/>
      </w:rPr>
      <w:t>1</w:t>
    </w:r>
    <w:r>
      <w:rPr>
        <w:lang w:val="zh-CN"/>
      </w:rPr>
      <w:fldChar w:fldCharType="end"/>
    </w:r>
  </w:p>
  <w:p w:rsidR="007A590E" w:rsidRDefault="007A590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7086" w:rsidRDefault="00D37086">
      <w:r>
        <w:separator/>
      </w:r>
    </w:p>
  </w:footnote>
  <w:footnote w:type="continuationSeparator" w:id="0">
    <w:p w:rsidR="00D37086" w:rsidRDefault="00D370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mI2YjhkNWJkNmVkN2U1YWU4OTc2MTljOWZmY2JkZGUifQ=="/>
  </w:docVars>
  <w:rsids>
    <w:rsidRoot w:val="00172A27"/>
    <w:rsid w:val="0000142C"/>
    <w:rsid w:val="00023FFF"/>
    <w:rsid w:val="000275E9"/>
    <w:rsid w:val="00055068"/>
    <w:rsid w:val="000613CE"/>
    <w:rsid w:val="00093B76"/>
    <w:rsid w:val="000E484A"/>
    <w:rsid w:val="000F465B"/>
    <w:rsid w:val="000F5E39"/>
    <w:rsid w:val="001016C3"/>
    <w:rsid w:val="0012092F"/>
    <w:rsid w:val="001254A6"/>
    <w:rsid w:val="00130909"/>
    <w:rsid w:val="00147A59"/>
    <w:rsid w:val="001527E6"/>
    <w:rsid w:val="00153E17"/>
    <w:rsid w:val="00172A27"/>
    <w:rsid w:val="00172DCC"/>
    <w:rsid w:val="001754F8"/>
    <w:rsid w:val="001D36DA"/>
    <w:rsid w:val="001E7BCF"/>
    <w:rsid w:val="00207A66"/>
    <w:rsid w:val="00213410"/>
    <w:rsid w:val="00231C3C"/>
    <w:rsid w:val="0026216F"/>
    <w:rsid w:val="00264428"/>
    <w:rsid w:val="00287254"/>
    <w:rsid w:val="00293F46"/>
    <w:rsid w:val="00296450"/>
    <w:rsid w:val="002A1377"/>
    <w:rsid w:val="002B6BDD"/>
    <w:rsid w:val="002E1A4E"/>
    <w:rsid w:val="002E2B0F"/>
    <w:rsid w:val="002E2F37"/>
    <w:rsid w:val="002E3CCE"/>
    <w:rsid w:val="002E5B86"/>
    <w:rsid w:val="00304D15"/>
    <w:rsid w:val="00312BF8"/>
    <w:rsid w:val="003157D3"/>
    <w:rsid w:val="003322CF"/>
    <w:rsid w:val="00336074"/>
    <w:rsid w:val="003603B9"/>
    <w:rsid w:val="0037454A"/>
    <w:rsid w:val="00381CDE"/>
    <w:rsid w:val="003B45F2"/>
    <w:rsid w:val="003E7ADD"/>
    <w:rsid w:val="00412718"/>
    <w:rsid w:val="00416EB2"/>
    <w:rsid w:val="00437CF1"/>
    <w:rsid w:val="0044016E"/>
    <w:rsid w:val="0046299D"/>
    <w:rsid w:val="00464146"/>
    <w:rsid w:val="0047174C"/>
    <w:rsid w:val="00473C4D"/>
    <w:rsid w:val="00490CFA"/>
    <w:rsid w:val="004C574E"/>
    <w:rsid w:val="004C6798"/>
    <w:rsid w:val="00523229"/>
    <w:rsid w:val="005241DF"/>
    <w:rsid w:val="00554179"/>
    <w:rsid w:val="0056080B"/>
    <w:rsid w:val="00564E0E"/>
    <w:rsid w:val="005F724D"/>
    <w:rsid w:val="00621E78"/>
    <w:rsid w:val="0065198B"/>
    <w:rsid w:val="006634D2"/>
    <w:rsid w:val="00696BBA"/>
    <w:rsid w:val="006B7297"/>
    <w:rsid w:val="006D5231"/>
    <w:rsid w:val="006E0278"/>
    <w:rsid w:val="006F2131"/>
    <w:rsid w:val="00720B7B"/>
    <w:rsid w:val="00722C91"/>
    <w:rsid w:val="0073661C"/>
    <w:rsid w:val="00762134"/>
    <w:rsid w:val="00777322"/>
    <w:rsid w:val="007879D3"/>
    <w:rsid w:val="007A590E"/>
    <w:rsid w:val="007A5CA9"/>
    <w:rsid w:val="007B3E6A"/>
    <w:rsid w:val="007D2EEC"/>
    <w:rsid w:val="00800AFA"/>
    <w:rsid w:val="00801AAB"/>
    <w:rsid w:val="00817ADE"/>
    <w:rsid w:val="00821D1E"/>
    <w:rsid w:val="00826121"/>
    <w:rsid w:val="0083014F"/>
    <w:rsid w:val="00836680"/>
    <w:rsid w:val="00846532"/>
    <w:rsid w:val="00853CA1"/>
    <w:rsid w:val="008605B0"/>
    <w:rsid w:val="00866A5F"/>
    <w:rsid w:val="00867B1B"/>
    <w:rsid w:val="0088453A"/>
    <w:rsid w:val="008A2184"/>
    <w:rsid w:val="008A434C"/>
    <w:rsid w:val="008E58C9"/>
    <w:rsid w:val="008E683B"/>
    <w:rsid w:val="00906236"/>
    <w:rsid w:val="00916533"/>
    <w:rsid w:val="009205E0"/>
    <w:rsid w:val="009247EB"/>
    <w:rsid w:val="00946F8A"/>
    <w:rsid w:val="0095589E"/>
    <w:rsid w:val="00971495"/>
    <w:rsid w:val="0097378B"/>
    <w:rsid w:val="009A0447"/>
    <w:rsid w:val="009B3044"/>
    <w:rsid w:val="009C380F"/>
    <w:rsid w:val="009C5EA5"/>
    <w:rsid w:val="009F5157"/>
    <w:rsid w:val="00A252DE"/>
    <w:rsid w:val="00A36E77"/>
    <w:rsid w:val="00A379AB"/>
    <w:rsid w:val="00A47FF0"/>
    <w:rsid w:val="00A63F77"/>
    <w:rsid w:val="00A93C8E"/>
    <w:rsid w:val="00AE4FAA"/>
    <w:rsid w:val="00AF326B"/>
    <w:rsid w:val="00B35059"/>
    <w:rsid w:val="00B6738F"/>
    <w:rsid w:val="00B91B82"/>
    <w:rsid w:val="00B94541"/>
    <w:rsid w:val="00BB11CD"/>
    <w:rsid w:val="00BB2141"/>
    <w:rsid w:val="00C20B77"/>
    <w:rsid w:val="00C331AE"/>
    <w:rsid w:val="00C51819"/>
    <w:rsid w:val="00C53906"/>
    <w:rsid w:val="00C65E9E"/>
    <w:rsid w:val="00C73EAA"/>
    <w:rsid w:val="00CA30A5"/>
    <w:rsid w:val="00CB55E6"/>
    <w:rsid w:val="00CD3E4D"/>
    <w:rsid w:val="00CF022D"/>
    <w:rsid w:val="00CF6A0B"/>
    <w:rsid w:val="00D068D8"/>
    <w:rsid w:val="00D158E0"/>
    <w:rsid w:val="00D36F7D"/>
    <w:rsid w:val="00D37086"/>
    <w:rsid w:val="00D42911"/>
    <w:rsid w:val="00D45725"/>
    <w:rsid w:val="00D54497"/>
    <w:rsid w:val="00D85BEB"/>
    <w:rsid w:val="00D946D1"/>
    <w:rsid w:val="00DA4C5B"/>
    <w:rsid w:val="00DB272B"/>
    <w:rsid w:val="00DE29ED"/>
    <w:rsid w:val="00DE4391"/>
    <w:rsid w:val="00E27DD0"/>
    <w:rsid w:val="00E53D74"/>
    <w:rsid w:val="00E73848"/>
    <w:rsid w:val="00EB64D5"/>
    <w:rsid w:val="00EC1961"/>
    <w:rsid w:val="00ED0D31"/>
    <w:rsid w:val="00ED523F"/>
    <w:rsid w:val="00F00B26"/>
    <w:rsid w:val="00F02C0B"/>
    <w:rsid w:val="00F344D3"/>
    <w:rsid w:val="00F427A4"/>
    <w:rsid w:val="00F54EA9"/>
    <w:rsid w:val="00F552A5"/>
    <w:rsid w:val="00F76221"/>
    <w:rsid w:val="00F8768E"/>
    <w:rsid w:val="00FD192E"/>
    <w:rsid w:val="00FD4034"/>
    <w:rsid w:val="02627304"/>
    <w:rsid w:val="0359745F"/>
    <w:rsid w:val="044F4C0B"/>
    <w:rsid w:val="063B3FBB"/>
    <w:rsid w:val="078E3FBC"/>
    <w:rsid w:val="0A743B2E"/>
    <w:rsid w:val="0BA42B4C"/>
    <w:rsid w:val="0C495AEF"/>
    <w:rsid w:val="0DE354C9"/>
    <w:rsid w:val="0F920F5F"/>
    <w:rsid w:val="11713B6B"/>
    <w:rsid w:val="1C340653"/>
    <w:rsid w:val="1EFA27C1"/>
    <w:rsid w:val="20CF2E1D"/>
    <w:rsid w:val="269C17D4"/>
    <w:rsid w:val="278000C5"/>
    <w:rsid w:val="2DD836D3"/>
    <w:rsid w:val="2E863247"/>
    <w:rsid w:val="35CA62CC"/>
    <w:rsid w:val="390222D5"/>
    <w:rsid w:val="39900C6F"/>
    <w:rsid w:val="39953DA7"/>
    <w:rsid w:val="3A5B3DB2"/>
    <w:rsid w:val="3D8C6EB6"/>
    <w:rsid w:val="3DE317F2"/>
    <w:rsid w:val="404F1B08"/>
    <w:rsid w:val="43730EDB"/>
    <w:rsid w:val="44413BD6"/>
    <w:rsid w:val="4B532AE1"/>
    <w:rsid w:val="4C345AAC"/>
    <w:rsid w:val="50DF7B36"/>
    <w:rsid w:val="51F938BE"/>
    <w:rsid w:val="53034036"/>
    <w:rsid w:val="57B50C76"/>
    <w:rsid w:val="597D12F2"/>
    <w:rsid w:val="5C50575F"/>
    <w:rsid w:val="5FF657B2"/>
    <w:rsid w:val="60C90B0F"/>
    <w:rsid w:val="63644042"/>
    <w:rsid w:val="63C62316"/>
    <w:rsid w:val="64092496"/>
    <w:rsid w:val="681F314F"/>
    <w:rsid w:val="72603FF2"/>
    <w:rsid w:val="72F47D49"/>
    <w:rsid w:val="758723E6"/>
    <w:rsid w:val="75B27D38"/>
    <w:rsid w:val="76C80E04"/>
    <w:rsid w:val="77E74A29"/>
    <w:rsid w:val="79567136"/>
    <w:rsid w:val="7A8051B6"/>
    <w:rsid w:val="7CA60D82"/>
    <w:rsid w:val="7F6156D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unhideWhenUsed="0" w:qFormat="1"/>
    <w:lsdException w:name="header" w:semiHidden="0" w:uiPriority="0" w:unhideWhenUsed="0" w:qFormat="1"/>
    <w:lsdException w:name="footer" w:semiHidden="0" w:unhideWhenUsed="0" w:qFormat="1"/>
    <w:lsdException w:name="caption" w:uiPriority="35" w:qFormat="1"/>
    <w:lsdException w:name="annotation reference" w:semiHidden="0" w:uiPriority="0" w:unhideWhenUsed="0" w:qFormat="1"/>
    <w:lsdException w:name="page number" w:semiHidden="0" w:uiPriority="0" w:unhideWhenUsed="0" w:qFormat="1"/>
    <w:lsdException w:name="Title" w:semiHidden="0" w:uiPriority="10" w:unhideWhenUsed="0" w:qFormat="1"/>
    <w:lsdException w:name="Default Paragraph Font" w:uiPriority="1" w:qFormat="1"/>
    <w:lsdException w:name="Body Text" w:semiHidden="0"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annotation subject" w:semiHidden="0" w:uiPriority="0" w:unhideWhenUsed="0" w:qFormat="1"/>
    <w:lsdException w:name="Balloon Text" w:semiHidden="0" w:uiPriority="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3">
    <w:name w:val="heading 3"/>
    <w:basedOn w:val="a"/>
    <w:next w:val="a"/>
    <w:uiPriority w:val="9"/>
    <w:qFormat/>
    <w:pPr>
      <w:spacing w:before="100" w:beforeAutospacing="1" w:after="100" w:afterAutospacing="1"/>
      <w:outlineLvl w:val="2"/>
    </w:pPr>
    <w:rPr>
      <w:b/>
      <w:bCs/>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ody Text"/>
    <w:basedOn w:val="a"/>
    <w:link w:val="Char"/>
    <w:uiPriority w:val="99"/>
    <w:unhideWhenUsed/>
    <w:qFormat/>
    <w:pPr>
      <w:spacing w:after="120"/>
    </w:pPr>
  </w:style>
  <w:style w:type="paragraph" w:styleId="a5">
    <w:name w:val="Body Text Indent"/>
    <w:basedOn w:val="a"/>
    <w:qFormat/>
    <w:pPr>
      <w:spacing w:afterLines="50"/>
      <w:ind w:leftChars="-6" w:left="-13" w:firstLine="476"/>
    </w:pPr>
    <w:rPr>
      <w:sz w:val="24"/>
    </w:rPr>
  </w:style>
  <w:style w:type="paragraph" w:styleId="a6">
    <w:name w:val="Balloon Text"/>
    <w:basedOn w:val="a"/>
    <w:qFormat/>
    <w:rPr>
      <w:sz w:val="18"/>
      <w:szCs w:val="18"/>
    </w:rPr>
  </w:style>
  <w:style w:type="paragraph" w:styleId="a7">
    <w:name w:val="footer"/>
    <w:basedOn w:val="a"/>
    <w:link w:val="Char0"/>
    <w:uiPriority w:val="99"/>
    <w:qFormat/>
    <w:pPr>
      <w:tabs>
        <w:tab w:val="center" w:pos="4153"/>
        <w:tab w:val="right" w:pos="8306"/>
      </w:tabs>
      <w:snapToGrid w:val="0"/>
      <w:jc w:val="left"/>
    </w:pPr>
    <w:rPr>
      <w:sz w:val="18"/>
      <w:szCs w:val="18"/>
    </w:rPr>
  </w:style>
  <w:style w:type="paragraph" w:styleId="a8">
    <w:name w:val="header"/>
    <w:basedOn w:val="a"/>
    <w:link w:val="Char1"/>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qFormat/>
    <w:pPr>
      <w:spacing w:before="100" w:beforeAutospacing="1" w:after="100" w:afterAutospacing="1"/>
      <w:ind w:firstLine="480"/>
    </w:pPr>
  </w:style>
  <w:style w:type="paragraph" w:styleId="aa">
    <w:name w:val="annotation subject"/>
    <w:basedOn w:val="a3"/>
    <w:next w:val="a3"/>
    <w:qFormat/>
    <w:rPr>
      <w:b/>
      <w:bCs/>
    </w:rPr>
  </w:style>
  <w:style w:type="character" w:styleId="ab">
    <w:name w:val="page number"/>
    <w:qFormat/>
  </w:style>
  <w:style w:type="character" w:styleId="ac">
    <w:name w:val="annotation reference"/>
    <w:qFormat/>
    <w:rPr>
      <w:sz w:val="21"/>
      <w:szCs w:val="21"/>
    </w:rPr>
  </w:style>
  <w:style w:type="character" w:customStyle="1" w:styleId="Char">
    <w:name w:val="正文文本 Char"/>
    <w:link w:val="a4"/>
    <w:uiPriority w:val="99"/>
    <w:semiHidden/>
    <w:qFormat/>
    <w:rPr>
      <w:kern w:val="2"/>
      <w:sz w:val="21"/>
      <w:szCs w:val="24"/>
    </w:rPr>
  </w:style>
  <w:style w:type="character" w:customStyle="1" w:styleId="Char0">
    <w:name w:val="页脚 Char"/>
    <w:link w:val="a7"/>
    <w:uiPriority w:val="99"/>
    <w:qFormat/>
    <w:rPr>
      <w:kern w:val="2"/>
      <w:sz w:val="18"/>
      <w:szCs w:val="18"/>
    </w:rPr>
  </w:style>
  <w:style w:type="character" w:customStyle="1" w:styleId="Char1">
    <w:name w:val="页眉 Char"/>
    <w:link w:val="a8"/>
    <w:qFormat/>
    <w:rPr>
      <w:kern w:val="2"/>
      <w:sz w:val="18"/>
      <w:szCs w:val="18"/>
    </w:rPr>
  </w:style>
  <w:style w:type="paragraph" w:customStyle="1" w:styleId="1">
    <w:name w:val="修订1"/>
    <w:uiPriority w:val="99"/>
    <w:unhideWhenUsed/>
    <w:qFormat/>
    <w:rPr>
      <w:kern w:val="2"/>
      <w:sz w:val="21"/>
      <w:szCs w:val="24"/>
    </w:rPr>
  </w:style>
  <w:style w:type="character" w:customStyle="1" w:styleId="discrepancy1">
    <w:name w:val="discrepancy1"/>
    <w:basedOn w:val="a0"/>
    <w:qFormat/>
    <w:rPr>
      <w:color w:val="F78000"/>
    </w:rPr>
  </w:style>
  <w:style w:type="paragraph" w:customStyle="1" w:styleId="Default">
    <w:name w:val="Default"/>
    <w:uiPriority w:val="99"/>
    <w:unhideWhenUsed/>
    <w:qFormat/>
    <w:pPr>
      <w:widowControl w:val="0"/>
      <w:autoSpaceDE w:val="0"/>
      <w:autoSpaceDN w:val="0"/>
      <w:adjustRightInd w:val="0"/>
    </w:pPr>
    <w:rPr>
      <w:rFonts w:ascii="仿宋_GB2312" w:eastAsia="仿宋_GB2312" w:hAnsi="仿宋_GB2312" w:hint="eastAsia"/>
      <w:color w:val="000000"/>
      <w:sz w:val="24"/>
      <w:szCs w:val="24"/>
    </w:rPr>
  </w:style>
  <w:style w:type="character" w:customStyle="1" w:styleId="tablethfontspanstyle2">
    <w:name w:val="table_th_font_span_style2"/>
    <w:basedOn w:val="a0"/>
    <w:qFormat/>
    <w:rPr>
      <w:b/>
      <w:bCs/>
      <w:sz w:val="24"/>
      <w:szCs w:val="24"/>
    </w:rPr>
  </w:style>
  <w:style w:type="paragraph" w:customStyle="1" w:styleId="2">
    <w:name w:val="修订2"/>
    <w:hidden/>
    <w:uiPriority w:val="99"/>
    <w:unhideWhenUsed/>
    <w:qFormat/>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15</Pages>
  <Words>1439</Words>
  <Characters>8207</Characters>
  <Application>Microsoft Office Word</Application>
  <DocSecurity>0</DocSecurity>
  <Lines>68</Lines>
  <Paragraphs>19</Paragraphs>
  <ScaleCrop>false</ScaleCrop>
  <Company>GSI</Company>
  <LinksUpToDate>false</LinksUpToDate>
  <CharactersWithSpaces>9627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广州广船国际股份有限公司</dc:title>
  <dc:creator>.XBRL.</dc:creator>
  <cp:lastModifiedBy>dshbgs</cp:lastModifiedBy>
  <cp:revision>33</cp:revision>
  <cp:lastPrinted>2024-04-14T08:39:00Z</cp:lastPrinted>
  <dcterms:created xsi:type="dcterms:W3CDTF">2023-10-06T10:34:00Z</dcterms:created>
  <dcterms:modified xsi:type="dcterms:W3CDTF">2024-04-25T10:03:00Z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640A0A7751DF4F758A4245DDD8DC8DD0</vt:lpwstr>
  </property>
  <property fmtid="{D5CDD505-2E9C-101B-9397-08002B2CF9AE}" pid="4" name="Plato EditorId">
    <vt:lpwstr>c5df1abc-7f57-45ec-81ca-a414565e9bd7</vt:lpwstr>
  </property>
  <property fmtid="{D5CDD505-2E9C-101B-9397-08002B2CF9AE}" pid="5" name="Plato Matter Owner Designation">
    <vt:lpwstr/>
  </property>
  <property fmtid="{D5CDD505-2E9C-101B-9397-08002B2CF9AE}" pid="6" name="Reference">
    <vt:lpwstr/>
  </property>
</Properties>
</file>